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5D" w:rsidRPr="00664C4C" w:rsidRDefault="00345F5D" w:rsidP="00345F5D">
      <w:pPr>
        <w:suppressAutoHyphens/>
        <w:jc w:val="center"/>
        <w:rPr>
          <w:spacing w:val="-3"/>
          <w:sz w:val="28"/>
          <w:szCs w:val="28"/>
        </w:rPr>
      </w:pPr>
      <w:r w:rsidRPr="00664C4C">
        <w:rPr>
          <w:b/>
          <w:spacing w:val="-3"/>
          <w:sz w:val="28"/>
          <w:szCs w:val="28"/>
          <w:u w:val="single"/>
        </w:rPr>
        <w:t>Curriculum Vitae</w:t>
      </w:r>
      <w:r w:rsidR="00BE6BF0" w:rsidRPr="00664C4C">
        <w:rPr>
          <w:spacing w:val="-3"/>
          <w:sz w:val="28"/>
          <w:szCs w:val="28"/>
        </w:rPr>
        <w:fldChar w:fldCharType="begin"/>
      </w:r>
      <w:r w:rsidRPr="00664C4C">
        <w:rPr>
          <w:spacing w:val="-3"/>
          <w:sz w:val="28"/>
          <w:szCs w:val="28"/>
        </w:rPr>
        <w:instrText xml:space="preserve">PRIVATE </w:instrText>
      </w:r>
      <w:r w:rsidR="00BE6BF0" w:rsidRPr="00664C4C">
        <w:rPr>
          <w:spacing w:val="-3"/>
          <w:sz w:val="28"/>
          <w:szCs w:val="28"/>
        </w:rPr>
        <w:fldChar w:fldCharType="end"/>
      </w:r>
    </w:p>
    <w:p w:rsidR="00345F5D" w:rsidRPr="00664C4C" w:rsidRDefault="00584514" w:rsidP="00345F5D">
      <w:pPr>
        <w:suppressAutoHyphens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Summary </w:t>
      </w:r>
      <w:proofErr w:type="gramStart"/>
      <w:r>
        <w:rPr>
          <w:b/>
          <w:spacing w:val="-3"/>
          <w:sz w:val="28"/>
          <w:szCs w:val="28"/>
        </w:rPr>
        <w:t>Text  Fall</w:t>
      </w:r>
      <w:proofErr w:type="gramEnd"/>
      <w:r>
        <w:rPr>
          <w:b/>
          <w:spacing w:val="-3"/>
          <w:sz w:val="28"/>
          <w:szCs w:val="28"/>
        </w:rPr>
        <w:t xml:space="preserve"> 2015</w:t>
      </w:r>
    </w:p>
    <w:p w:rsidR="00664C4C" w:rsidRPr="00664C4C" w:rsidRDefault="00664C4C" w:rsidP="00345F5D">
      <w:pPr>
        <w:suppressAutoHyphens/>
        <w:jc w:val="center"/>
        <w:rPr>
          <w:b/>
          <w:spacing w:val="-3"/>
          <w:sz w:val="28"/>
          <w:szCs w:val="28"/>
        </w:rPr>
      </w:pPr>
    </w:p>
    <w:p w:rsidR="00345F5D" w:rsidRDefault="00664C4C" w:rsidP="00345F5D">
      <w:pPr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>Joseph P. Chinnici, OFM</w:t>
      </w:r>
    </w:p>
    <w:p w:rsidR="00345F5D" w:rsidRDefault="00345F5D" w:rsidP="00345F5D">
      <w:pPr>
        <w:suppressAutoHyphens/>
        <w:jc w:val="both"/>
        <w:rPr>
          <w:spacing w:val="-3"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pacing w:val="-3"/>
              <w:sz w:val="22"/>
            </w:rPr>
            <w:t>Franciscan</w:t>
          </w:r>
        </w:smartTag>
        <w:r>
          <w:rPr>
            <w:spacing w:val="-3"/>
            <w:sz w:val="22"/>
          </w:rPr>
          <w:t xml:space="preserve"> </w:t>
        </w:r>
        <w:smartTag w:uri="urn:schemas-microsoft-com:office:smarttags" w:element="PlaceType">
          <w:r>
            <w:rPr>
              <w:spacing w:val="-3"/>
              <w:sz w:val="22"/>
            </w:rPr>
            <w:t>School</w:t>
          </w:r>
        </w:smartTag>
      </w:smartTag>
      <w:r>
        <w:rPr>
          <w:spacing w:val="-3"/>
          <w:sz w:val="22"/>
        </w:rPr>
        <w:t xml:space="preserve"> of Theology</w:t>
      </w:r>
    </w:p>
    <w:p w:rsidR="00034F38" w:rsidRDefault="00034F38" w:rsidP="00345F5D">
      <w:pPr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>4050 Mission Ave</w:t>
      </w:r>
    </w:p>
    <w:p w:rsidR="00034F38" w:rsidRDefault="00034F38" w:rsidP="00345F5D">
      <w:pPr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>Oceanside, California 92057</w:t>
      </w:r>
      <w:bookmarkStart w:id="0" w:name="_GoBack"/>
      <w:bookmarkEnd w:id="0"/>
    </w:p>
    <w:p w:rsidR="00664C4C" w:rsidRDefault="009C1C4D" w:rsidP="00345F5D">
      <w:pPr>
        <w:suppressAutoHyphens/>
        <w:jc w:val="both"/>
        <w:rPr>
          <w:spacing w:val="-3"/>
          <w:sz w:val="22"/>
        </w:rPr>
      </w:pPr>
      <w:hyperlink r:id="rId8" w:history="1">
        <w:r w:rsidR="00664C4C" w:rsidRPr="00C82E58">
          <w:rPr>
            <w:rStyle w:val="Hyperlink"/>
            <w:spacing w:val="-3"/>
            <w:sz w:val="22"/>
          </w:rPr>
          <w:t>jchinnici@fst.edu</w:t>
        </w:r>
      </w:hyperlink>
      <w:r w:rsidR="00664C4C">
        <w:rPr>
          <w:spacing w:val="-3"/>
          <w:sz w:val="22"/>
        </w:rPr>
        <w:t xml:space="preserve"> </w:t>
      </w:r>
    </w:p>
    <w:p w:rsidR="00345F5D" w:rsidRDefault="00345F5D" w:rsidP="00345F5D">
      <w:pPr>
        <w:suppressAutoHyphens/>
        <w:jc w:val="both"/>
        <w:rPr>
          <w:spacing w:val="-3"/>
          <w:sz w:val="22"/>
        </w:rPr>
      </w:pPr>
    </w:p>
    <w:p w:rsidR="00345F5D" w:rsidRDefault="00345F5D" w:rsidP="00345F5D">
      <w:pPr>
        <w:suppressAutoHyphens/>
        <w:jc w:val="both"/>
        <w:rPr>
          <w:spacing w:val="-3"/>
          <w:sz w:val="22"/>
        </w:rPr>
      </w:pPr>
    </w:p>
    <w:p w:rsidR="00345F5D" w:rsidRDefault="00345F5D" w:rsidP="00345F5D">
      <w:pPr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>Roman Catholic Priest, Ordained June 17, 1972</w:t>
      </w:r>
    </w:p>
    <w:p w:rsidR="00BC60E5" w:rsidRDefault="00345F5D" w:rsidP="00345F5D">
      <w:pPr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  Professed member of Order of Friars Minor, Province of Saint Barbara, 1965;  solemn profession, </w:t>
      </w:r>
      <w:r w:rsidR="00BC60E5">
        <w:rPr>
          <w:spacing w:val="-3"/>
          <w:sz w:val="22"/>
        </w:rPr>
        <w:t xml:space="preserve">  </w:t>
      </w:r>
    </w:p>
    <w:p w:rsidR="00345F5D" w:rsidRDefault="00BC60E5" w:rsidP="00345F5D">
      <w:pPr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          </w:t>
      </w:r>
      <w:r w:rsidR="00345F5D">
        <w:rPr>
          <w:spacing w:val="-3"/>
          <w:sz w:val="22"/>
        </w:rPr>
        <w:t>December 6, 1970</w:t>
      </w:r>
      <w:r>
        <w:rPr>
          <w:spacing w:val="-3"/>
          <w:sz w:val="22"/>
        </w:rPr>
        <w:t>.</w:t>
      </w:r>
    </w:p>
    <w:p w:rsidR="00435F56" w:rsidRDefault="00435F56" w:rsidP="00345F5D">
      <w:pPr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  Primary Pastoral Work:  Religious formation, retreats,  parochial supply, spiritual assistant for Order of</w:t>
      </w:r>
    </w:p>
    <w:p w:rsidR="00435F56" w:rsidRDefault="00435F56" w:rsidP="00345F5D">
      <w:pPr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        Secular Franciscans</w:t>
      </w:r>
    </w:p>
    <w:p w:rsidR="00664C4C" w:rsidRDefault="00664C4C" w:rsidP="00345F5D">
      <w:pPr>
        <w:suppressAutoHyphens/>
        <w:jc w:val="both"/>
        <w:rPr>
          <w:spacing w:val="-3"/>
          <w:sz w:val="22"/>
        </w:rPr>
      </w:pPr>
    </w:p>
    <w:p w:rsidR="00664C4C" w:rsidRDefault="00664C4C" w:rsidP="00345F5D">
      <w:pPr>
        <w:suppressAutoHyphens/>
        <w:jc w:val="both"/>
        <w:rPr>
          <w:b/>
          <w:spacing w:val="-3"/>
          <w:sz w:val="22"/>
        </w:rPr>
      </w:pPr>
      <w:r w:rsidRPr="00664C4C">
        <w:rPr>
          <w:b/>
          <w:spacing w:val="-3"/>
          <w:sz w:val="22"/>
        </w:rPr>
        <w:t>Education</w:t>
      </w:r>
    </w:p>
    <w:p w:rsidR="00664C4C" w:rsidRDefault="00664C4C" w:rsidP="00664C4C">
      <w:pPr>
        <w:suppressAutoHyphens/>
        <w:jc w:val="both"/>
        <w:rPr>
          <w:spacing w:val="-3"/>
          <w:sz w:val="22"/>
        </w:rPr>
      </w:pPr>
      <w:r>
        <w:rPr>
          <w:b/>
          <w:spacing w:val="-3"/>
          <w:sz w:val="22"/>
        </w:rPr>
        <w:t xml:space="preserve">     </w:t>
      </w:r>
      <w:r>
        <w:rPr>
          <w:spacing w:val="-3"/>
          <w:sz w:val="22"/>
        </w:rPr>
        <w:t xml:space="preserve">  M.A.     :  Graduate Theological Union, Berkeley, California</w:t>
      </w:r>
      <w:r w:rsidR="002C5E2D">
        <w:rPr>
          <w:spacing w:val="-3"/>
          <w:sz w:val="22"/>
        </w:rPr>
        <w:t>,</w:t>
      </w:r>
      <w:r>
        <w:rPr>
          <w:spacing w:val="-3"/>
          <w:sz w:val="22"/>
        </w:rPr>
        <w:t xml:space="preserve"> June 11, 1971</w:t>
      </w:r>
    </w:p>
    <w:p w:rsidR="00664C4C" w:rsidRDefault="00664C4C" w:rsidP="00664C4C">
      <w:pPr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              Major:  Theology; Honors:  Church History</w:t>
      </w:r>
    </w:p>
    <w:p w:rsidR="00664C4C" w:rsidRDefault="00664C4C" w:rsidP="00664C4C">
      <w:pPr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       M.Div.   :  Franciscan School of Theology, Berkeley, California</w:t>
      </w:r>
      <w:r w:rsidR="002C5E2D">
        <w:rPr>
          <w:spacing w:val="-3"/>
          <w:sz w:val="22"/>
        </w:rPr>
        <w:t>,</w:t>
      </w:r>
      <w:r>
        <w:rPr>
          <w:spacing w:val="-3"/>
          <w:sz w:val="22"/>
        </w:rPr>
        <w:t xml:space="preserve"> June 2, 1972</w:t>
      </w:r>
    </w:p>
    <w:p w:rsidR="002C5E2D" w:rsidRDefault="00664C4C" w:rsidP="00664C4C">
      <w:pPr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   </w:t>
      </w:r>
      <w:r w:rsidR="002C5E2D">
        <w:rPr>
          <w:spacing w:val="-3"/>
          <w:sz w:val="22"/>
        </w:rPr>
        <w:t xml:space="preserve">  </w:t>
      </w:r>
      <w:r>
        <w:rPr>
          <w:spacing w:val="-3"/>
          <w:sz w:val="22"/>
        </w:rPr>
        <w:t xml:space="preserve">   D.Phil.  :  University of Oxford, Oxford, England</w:t>
      </w:r>
      <w:r w:rsidR="002C5E2D">
        <w:rPr>
          <w:spacing w:val="-3"/>
          <w:sz w:val="22"/>
        </w:rPr>
        <w:t xml:space="preserve">, </w:t>
      </w:r>
      <w:r>
        <w:rPr>
          <w:spacing w:val="-3"/>
          <w:sz w:val="22"/>
        </w:rPr>
        <w:t xml:space="preserve"> February 28, 1976;  "John </w:t>
      </w:r>
      <w:proofErr w:type="spellStart"/>
      <w:r>
        <w:rPr>
          <w:spacing w:val="-3"/>
          <w:sz w:val="22"/>
        </w:rPr>
        <w:t>Lingard</w:t>
      </w:r>
      <w:proofErr w:type="spellEnd"/>
      <w:r>
        <w:rPr>
          <w:spacing w:val="-3"/>
          <w:sz w:val="22"/>
        </w:rPr>
        <w:t xml:space="preserve"> and the English </w:t>
      </w:r>
    </w:p>
    <w:p w:rsidR="00664C4C" w:rsidRDefault="002C5E2D" w:rsidP="00664C4C">
      <w:pPr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                      </w:t>
      </w:r>
      <w:r w:rsidR="00664C4C">
        <w:rPr>
          <w:spacing w:val="-3"/>
          <w:sz w:val="22"/>
        </w:rPr>
        <w:t>Catholic Enlightenment”</w:t>
      </w:r>
    </w:p>
    <w:p w:rsidR="00664C4C" w:rsidRPr="00664C4C" w:rsidRDefault="00664C4C" w:rsidP="00345F5D">
      <w:pPr>
        <w:suppressAutoHyphens/>
        <w:jc w:val="both"/>
        <w:rPr>
          <w:b/>
          <w:spacing w:val="-3"/>
          <w:sz w:val="22"/>
        </w:rPr>
      </w:pPr>
    </w:p>
    <w:p w:rsidR="00345F5D" w:rsidRDefault="00345F5D" w:rsidP="00345F5D">
      <w:pPr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  </w:t>
      </w:r>
    </w:p>
    <w:p w:rsidR="00345F5D" w:rsidRPr="00435F56" w:rsidRDefault="00345F5D" w:rsidP="00345F5D">
      <w:pPr>
        <w:suppressAutoHyphens/>
        <w:jc w:val="both"/>
        <w:rPr>
          <w:b/>
          <w:spacing w:val="-3"/>
          <w:sz w:val="22"/>
        </w:rPr>
      </w:pPr>
      <w:r w:rsidRPr="00435F56">
        <w:rPr>
          <w:b/>
          <w:spacing w:val="-3"/>
          <w:sz w:val="22"/>
        </w:rPr>
        <w:t>Educational, Administrative</w:t>
      </w:r>
      <w:r w:rsidR="00435F56" w:rsidRPr="00435F56">
        <w:rPr>
          <w:b/>
          <w:spacing w:val="-3"/>
          <w:sz w:val="22"/>
        </w:rPr>
        <w:t xml:space="preserve"> and Pastoral </w:t>
      </w:r>
      <w:r w:rsidR="00664C4C" w:rsidRPr="00435F56">
        <w:rPr>
          <w:b/>
          <w:spacing w:val="-3"/>
          <w:sz w:val="22"/>
        </w:rPr>
        <w:t>Positions</w:t>
      </w:r>
    </w:p>
    <w:p w:rsidR="00345F5D" w:rsidRDefault="00345F5D" w:rsidP="00345F5D">
      <w:pPr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  </w:t>
      </w:r>
    </w:p>
    <w:p w:rsidR="00345F5D" w:rsidRDefault="00345F5D" w:rsidP="00345F5D">
      <w:pPr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  1976-1988, 1999-2011: Doctoral Faculty, Graduate Theological Union </w:t>
      </w:r>
    </w:p>
    <w:p w:rsidR="00345F5D" w:rsidRDefault="00345F5D" w:rsidP="00345F5D">
      <w:pPr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  1979-1984:  Provincial </w:t>
      </w:r>
      <w:proofErr w:type="spellStart"/>
      <w:r>
        <w:rPr>
          <w:spacing w:val="-3"/>
          <w:sz w:val="22"/>
        </w:rPr>
        <w:t>Definitor</w:t>
      </w:r>
      <w:proofErr w:type="spellEnd"/>
      <w:r>
        <w:rPr>
          <w:spacing w:val="-3"/>
          <w:sz w:val="22"/>
        </w:rPr>
        <w:t>, Province of Saint Barbara</w:t>
      </w:r>
      <w:r w:rsidR="00FD7D13">
        <w:rPr>
          <w:spacing w:val="-3"/>
          <w:sz w:val="22"/>
        </w:rPr>
        <w:t xml:space="preserve">, Order of Friars Minor </w:t>
      </w:r>
    </w:p>
    <w:p w:rsidR="00345F5D" w:rsidRDefault="00345F5D" w:rsidP="00345F5D">
      <w:pPr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  1979-1985:  Assistant Academic Dean, Franciscan School of  Theology, Berkeley, California</w:t>
      </w:r>
    </w:p>
    <w:p w:rsidR="00345F5D" w:rsidRDefault="00345F5D" w:rsidP="00345F5D">
      <w:pPr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  1980 -       :  Professor of Church History, Franciscan School of Theology</w:t>
      </w:r>
    </w:p>
    <w:p w:rsidR="00345F5D" w:rsidRDefault="00345F5D" w:rsidP="00345F5D">
      <w:pPr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  1984-2010:  Board of Directors, Academy of American Franciscan History </w:t>
      </w:r>
    </w:p>
    <w:p w:rsidR="00345F5D" w:rsidRDefault="00345F5D" w:rsidP="00345F5D">
      <w:pPr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  1984-1988:  Vicar Provincial, </w:t>
      </w:r>
      <w:smartTag w:uri="urn:schemas-microsoft-com:office:smarttags" w:element="PlaceType">
        <w:r>
          <w:rPr>
            <w:spacing w:val="-3"/>
            <w:sz w:val="22"/>
          </w:rPr>
          <w:t>Province</w:t>
        </w:r>
      </w:smartTag>
      <w:r>
        <w:rPr>
          <w:spacing w:val="-3"/>
          <w:sz w:val="22"/>
        </w:rPr>
        <w:t xml:space="preserve"> of Saint Barbara</w:t>
      </w:r>
    </w:p>
    <w:p w:rsidR="00345F5D" w:rsidRDefault="00345F5D" w:rsidP="00345F5D">
      <w:pPr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  1988-1991:  Priestly Life and Ministry Committee, National Conference of Catholic Bishops</w:t>
      </w:r>
    </w:p>
    <w:p w:rsidR="00345F5D" w:rsidRDefault="00345F5D" w:rsidP="00345F5D">
      <w:pPr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  1988-1997:  Provincial Minister (CEO), Province of Saint Barbara, Order of Friars Minor</w:t>
      </w:r>
    </w:p>
    <w:p w:rsidR="00345F5D" w:rsidRDefault="00345F5D" w:rsidP="00345F5D">
      <w:pPr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   1998-2001:   Commission for the Restructuring of the Order of  Friars Minor, Curia </w:t>
      </w:r>
      <w:proofErr w:type="spellStart"/>
      <w:r>
        <w:rPr>
          <w:spacing w:val="-3"/>
          <w:sz w:val="22"/>
        </w:rPr>
        <w:t>Generalizia</w:t>
      </w:r>
      <w:proofErr w:type="spellEnd"/>
      <w:r>
        <w:rPr>
          <w:spacing w:val="-3"/>
          <w:sz w:val="22"/>
        </w:rPr>
        <w:t xml:space="preserve"> </w:t>
      </w:r>
      <w:proofErr w:type="spellStart"/>
      <w:r>
        <w:rPr>
          <w:spacing w:val="-3"/>
          <w:sz w:val="22"/>
        </w:rPr>
        <w:t>dei</w:t>
      </w:r>
      <w:proofErr w:type="spellEnd"/>
      <w:r>
        <w:rPr>
          <w:spacing w:val="-3"/>
          <w:sz w:val="22"/>
        </w:rPr>
        <w:t xml:space="preserve"> </w:t>
      </w:r>
      <w:proofErr w:type="spellStart"/>
      <w:r>
        <w:rPr>
          <w:spacing w:val="-3"/>
          <w:sz w:val="22"/>
        </w:rPr>
        <w:t>Frati</w:t>
      </w:r>
      <w:proofErr w:type="spellEnd"/>
      <w:r>
        <w:rPr>
          <w:spacing w:val="-3"/>
          <w:sz w:val="22"/>
        </w:rPr>
        <w:t xml:space="preserve"> </w:t>
      </w:r>
    </w:p>
    <w:p w:rsidR="00345F5D" w:rsidRDefault="00345F5D" w:rsidP="00345F5D">
      <w:pPr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                    </w:t>
      </w:r>
      <w:r w:rsidR="00664C4C">
        <w:rPr>
          <w:spacing w:val="-3"/>
          <w:sz w:val="22"/>
        </w:rPr>
        <w:t xml:space="preserve">  </w:t>
      </w:r>
      <w:r>
        <w:rPr>
          <w:spacing w:val="-3"/>
          <w:sz w:val="22"/>
        </w:rPr>
        <w:t xml:space="preserve">  </w:t>
      </w:r>
      <w:proofErr w:type="spellStart"/>
      <w:r>
        <w:rPr>
          <w:spacing w:val="-3"/>
          <w:sz w:val="22"/>
        </w:rPr>
        <w:t>Minori</w:t>
      </w:r>
      <w:proofErr w:type="spellEnd"/>
      <w:r>
        <w:rPr>
          <w:spacing w:val="-3"/>
          <w:sz w:val="22"/>
        </w:rPr>
        <w:t>, Rome, Italy.</w:t>
      </w:r>
    </w:p>
    <w:p w:rsidR="00345F5D" w:rsidRDefault="00345F5D" w:rsidP="00345F5D">
      <w:pPr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   2000-2005:  Academic Dean, Franciscan School of Theology, Berkeley, California</w:t>
      </w:r>
    </w:p>
    <w:p w:rsidR="00345F5D" w:rsidRDefault="00345F5D" w:rsidP="00345F5D">
      <w:pPr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   2000-2013 </w:t>
      </w:r>
      <w:r w:rsidRPr="00345F5D">
        <w:rPr>
          <w:spacing w:val="-3"/>
          <w:sz w:val="22"/>
        </w:rPr>
        <w:t xml:space="preserve">:  </w:t>
      </w:r>
      <w:r>
        <w:rPr>
          <w:spacing w:val="-3"/>
          <w:sz w:val="22"/>
        </w:rPr>
        <w:t xml:space="preserve"> </w:t>
      </w:r>
      <w:r w:rsidRPr="00345F5D">
        <w:rPr>
          <w:spacing w:val="-3"/>
          <w:sz w:val="22"/>
        </w:rPr>
        <w:t>Chairman, Commission on the Retrieval of the</w:t>
      </w:r>
      <w:r>
        <w:rPr>
          <w:spacing w:val="-3"/>
          <w:sz w:val="22"/>
        </w:rPr>
        <w:t xml:space="preserve"> Franciscan Intellectual Tradition, English </w:t>
      </w:r>
    </w:p>
    <w:p w:rsidR="00345F5D" w:rsidRDefault="00345F5D" w:rsidP="00345F5D">
      <w:pPr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                        Speaking Conference, Order of Friars Minor. </w:t>
      </w:r>
    </w:p>
    <w:p w:rsidR="00345F5D" w:rsidRDefault="00345F5D" w:rsidP="00345F5D">
      <w:pPr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   </w:t>
      </w:r>
      <w:r w:rsidR="00664C4C">
        <w:rPr>
          <w:spacing w:val="-3"/>
          <w:sz w:val="22"/>
        </w:rPr>
        <w:t xml:space="preserve">2007-2008:  President, American Catholic Historical Association </w:t>
      </w:r>
    </w:p>
    <w:p w:rsidR="00435F56" w:rsidRDefault="00664C4C" w:rsidP="00345F5D">
      <w:pPr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   2011-        :  President, Franciscan School of Theology, Berkeley, California </w:t>
      </w:r>
    </w:p>
    <w:p w:rsidR="00435F56" w:rsidRDefault="00435F56" w:rsidP="00345F5D">
      <w:pPr>
        <w:suppressAutoHyphens/>
        <w:jc w:val="both"/>
        <w:rPr>
          <w:spacing w:val="-3"/>
          <w:sz w:val="22"/>
        </w:rPr>
      </w:pPr>
    </w:p>
    <w:p w:rsidR="00345F5D" w:rsidRDefault="00435F56" w:rsidP="00345F5D">
      <w:pPr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   </w:t>
      </w:r>
      <w:r w:rsidR="00345F5D" w:rsidRPr="00435F56">
        <w:rPr>
          <w:b/>
          <w:spacing w:val="-3"/>
          <w:sz w:val="22"/>
        </w:rPr>
        <w:t>Books</w:t>
      </w:r>
      <w:r w:rsidR="00664C4C" w:rsidRPr="00435F56">
        <w:rPr>
          <w:b/>
          <w:spacing w:val="-3"/>
          <w:sz w:val="22"/>
        </w:rPr>
        <w:t xml:space="preserve">, Articles in Books, </w:t>
      </w:r>
      <w:r w:rsidR="00345F5D" w:rsidRPr="00435F56">
        <w:rPr>
          <w:b/>
          <w:spacing w:val="-3"/>
          <w:sz w:val="22"/>
        </w:rPr>
        <w:t xml:space="preserve"> and Editorships:</w:t>
      </w:r>
    </w:p>
    <w:p w:rsidR="00345F5D" w:rsidRDefault="00345F5D" w:rsidP="00345F5D">
      <w:pPr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       </w:t>
      </w:r>
      <w:r>
        <w:rPr>
          <w:spacing w:val="-3"/>
          <w:sz w:val="22"/>
          <w:u w:val="single"/>
        </w:rPr>
        <w:t>The English Catholic Enlightenment</w:t>
      </w:r>
      <w:r>
        <w:rPr>
          <w:spacing w:val="-3"/>
          <w:sz w:val="22"/>
        </w:rPr>
        <w:t xml:space="preserve">, </w:t>
      </w:r>
      <w:smartTag w:uri="urn:schemas-microsoft-com:office:smarttags" w:element="City">
        <w:r>
          <w:rPr>
            <w:spacing w:val="-3"/>
            <w:sz w:val="22"/>
          </w:rPr>
          <w:t>Shepherdstown</w:t>
        </w:r>
      </w:smartTag>
      <w:r>
        <w:rPr>
          <w:spacing w:val="-3"/>
          <w:sz w:val="22"/>
        </w:rPr>
        <w:t xml:space="preserve">, </w:t>
      </w:r>
      <w:smartTag w:uri="urn:schemas-microsoft-com:office:smarttags" w:element="State">
        <w:r>
          <w:rPr>
            <w:spacing w:val="-3"/>
            <w:sz w:val="22"/>
          </w:rPr>
          <w:t>West Virginia</w:t>
        </w:r>
      </w:smartTag>
      <w:r>
        <w:rPr>
          <w:spacing w:val="-3"/>
          <w:sz w:val="22"/>
        </w:rPr>
        <w:t xml:space="preserve">: </w:t>
      </w:r>
      <w:smartTag w:uri="urn:schemas-microsoft-com:office:smarttags" w:element="place">
        <w:r>
          <w:rPr>
            <w:spacing w:val="-3"/>
            <w:sz w:val="22"/>
          </w:rPr>
          <w:t>Patmos</w:t>
        </w:r>
      </w:smartTag>
      <w:r>
        <w:rPr>
          <w:spacing w:val="-3"/>
          <w:sz w:val="22"/>
        </w:rPr>
        <w:t xml:space="preserve"> Press, 1980</w:t>
      </w:r>
    </w:p>
    <w:p w:rsidR="002C5E2D" w:rsidRDefault="002C5E2D" w:rsidP="00345F5D">
      <w:pPr>
        <w:suppressAutoHyphens/>
        <w:jc w:val="both"/>
        <w:rPr>
          <w:spacing w:val="-3"/>
          <w:sz w:val="22"/>
        </w:rPr>
      </w:pPr>
    </w:p>
    <w:p w:rsidR="00664C4C" w:rsidRDefault="00345F5D" w:rsidP="00345F5D">
      <w:pPr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       Ed.,   </w:t>
      </w:r>
      <w:r>
        <w:rPr>
          <w:spacing w:val="-3"/>
          <w:sz w:val="22"/>
          <w:u w:val="single"/>
        </w:rPr>
        <w:t>Devotion to the Holy Spirit in American Catholicism</w:t>
      </w:r>
      <w:r>
        <w:rPr>
          <w:spacing w:val="-3"/>
          <w:sz w:val="22"/>
        </w:rPr>
        <w:t>, New York:</w:t>
      </w:r>
      <w:r w:rsidR="00664C4C">
        <w:rPr>
          <w:spacing w:val="-3"/>
          <w:sz w:val="22"/>
        </w:rPr>
        <w:t xml:space="preserve"> </w:t>
      </w:r>
      <w:proofErr w:type="spellStart"/>
      <w:r>
        <w:rPr>
          <w:spacing w:val="-3"/>
          <w:sz w:val="22"/>
        </w:rPr>
        <w:t>Paulist</w:t>
      </w:r>
      <w:proofErr w:type="spellEnd"/>
      <w:r>
        <w:rPr>
          <w:spacing w:val="-3"/>
          <w:sz w:val="22"/>
        </w:rPr>
        <w:t xml:space="preserve"> Press, 1985.  </w:t>
      </w:r>
    </w:p>
    <w:p w:rsidR="002C5E2D" w:rsidRDefault="002C5E2D" w:rsidP="00345F5D">
      <w:pPr>
        <w:suppressAutoHyphens/>
        <w:jc w:val="both"/>
        <w:rPr>
          <w:spacing w:val="-3"/>
          <w:sz w:val="22"/>
        </w:rPr>
      </w:pPr>
    </w:p>
    <w:p w:rsidR="00345F5D" w:rsidRDefault="002C5E2D" w:rsidP="00345F5D">
      <w:pPr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    </w:t>
      </w:r>
      <w:r w:rsidR="00345F5D">
        <w:rPr>
          <w:spacing w:val="-3"/>
          <w:sz w:val="22"/>
        </w:rPr>
        <w:t xml:space="preserve">    </w:t>
      </w:r>
      <w:r w:rsidR="00345F5D">
        <w:rPr>
          <w:spacing w:val="-3"/>
          <w:sz w:val="22"/>
          <w:u w:val="single"/>
        </w:rPr>
        <w:t>Living Stones:  The History and Structure of Catholic Spiritual Life in the United States</w:t>
      </w:r>
      <w:r w:rsidR="00345F5D">
        <w:rPr>
          <w:spacing w:val="-3"/>
          <w:sz w:val="22"/>
        </w:rPr>
        <w:t>, New York: Macmillan, 1989</w:t>
      </w:r>
      <w:r w:rsidR="00664C4C">
        <w:rPr>
          <w:spacing w:val="-3"/>
          <w:sz w:val="22"/>
        </w:rPr>
        <w:t xml:space="preserve">; republished with new preface, New York:  </w:t>
      </w:r>
      <w:proofErr w:type="spellStart"/>
      <w:r w:rsidR="00664C4C">
        <w:rPr>
          <w:spacing w:val="-3"/>
          <w:sz w:val="22"/>
        </w:rPr>
        <w:t>Orbis</w:t>
      </w:r>
      <w:proofErr w:type="spellEnd"/>
      <w:r w:rsidR="00664C4C">
        <w:rPr>
          <w:spacing w:val="-3"/>
          <w:sz w:val="22"/>
        </w:rPr>
        <w:t xml:space="preserve"> Books, 1996.</w:t>
      </w:r>
    </w:p>
    <w:p w:rsidR="002C5E2D" w:rsidRDefault="002C5E2D" w:rsidP="00345F5D">
      <w:pPr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 </w:t>
      </w:r>
    </w:p>
    <w:p w:rsidR="00345F5D" w:rsidRDefault="00345F5D" w:rsidP="00345F5D">
      <w:pPr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lastRenderedPageBreak/>
        <w:t xml:space="preserve">   </w:t>
      </w:r>
      <w:r w:rsidR="002C5E2D">
        <w:rPr>
          <w:spacing w:val="-3"/>
          <w:sz w:val="22"/>
        </w:rPr>
        <w:t xml:space="preserve">  </w:t>
      </w:r>
      <w:r>
        <w:rPr>
          <w:spacing w:val="-3"/>
          <w:sz w:val="22"/>
        </w:rPr>
        <w:t xml:space="preserve"> With Sr. Angelyn Dries, O.S.F., eds., </w:t>
      </w:r>
      <w:r>
        <w:rPr>
          <w:spacing w:val="-3"/>
          <w:sz w:val="22"/>
          <w:u w:val="single"/>
        </w:rPr>
        <w:t>Prayer and Practice in the American Catholic Community</w:t>
      </w:r>
      <w:r>
        <w:rPr>
          <w:spacing w:val="-3"/>
          <w:sz w:val="22"/>
        </w:rPr>
        <w:t xml:space="preserve">, </w:t>
      </w:r>
      <w:proofErr w:type="spellStart"/>
      <w:r>
        <w:rPr>
          <w:spacing w:val="-3"/>
          <w:sz w:val="22"/>
        </w:rPr>
        <w:t>Maryknoll</w:t>
      </w:r>
      <w:proofErr w:type="spellEnd"/>
      <w:r>
        <w:rPr>
          <w:spacing w:val="-3"/>
          <w:sz w:val="22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2"/>
            </w:rPr>
            <w:t>New York</w:t>
          </w:r>
        </w:smartTag>
      </w:smartTag>
      <w:r>
        <w:rPr>
          <w:spacing w:val="-3"/>
          <w:sz w:val="22"/>
        </w:rPr>
        <w:t xml:space="preserve">:  </w:t>
      </w:r>
      <w:proofErr w:type="spellStart"/>
      <w:r>
        <w:rPr>
          <w:spacing w:val="-3"/>
          <w:sz w:val="22"/>
        </w:rPr>
        <w:t>Orbis</w:t>
      </w:r>
      <w:proofErr w:type="spellEnd"/>
      <w:r>
        <w:rPr>
          <w:spacing w:val="-3"/>
          <w:sz w:val="22"/>
        </w:rPr>
        <w:t xml:space="preserve"> Press, 2000.</w:t>
      </w:r>
    </w:p>
    <w:p w:rsidR="002C5E2D" w:rsidRDefault="002C5E2D" w:rsidP="00345F5D">
      <w:pPr>
        <w:suppressAutoHyphens/>
        <w:jc w:val="both"/>
        <w:rPr>
          <w:spacing w:val="-3"/>
          <w:sz w:val="22"/>
        </w:rPr>
      </w:pPr>
    </w:p>
    <w:p w:rsidR="00345F5D" w:rsidRDefault="00345F5D" w:rsidP="00345F5D">
      <w:pPr>
        <w:suppressAutoHyphens/>
        <w:jc w:val="both"/>
        <w:rPr>
          <w:spacing w:val="-3"/>
          <w:sz w:val="22"/>
          <w:u w:val="single"/>
        </w:rPr>
      </w:pPr>
      <w:r>
        <w:rPr>
          <w:spacing w:val="-3"/>
          <w:sz w:val="22"/>
        </w:rPr>
        <w:t xml:space="preserve">    General Editor, </w:t>
      </w:r>
      <w:r>
        <w:rPr>
          <w:spacing w:val="-3"/>
          <w:sz w:val="22"/>
          <w:u w:val="single"/>
        </w:rPr>
        <w:t>The Franciscan Heritage Series:</w:t>
      </w:r>
    </w:p>
    <w:p w:rsidR="00345F5D" w:rsidRDefault="00345F5D" w:rsidP="00345F5D">
      <w:pPr>
        <w:numPr>
          <w:ilvl w:val="0"/>
          <w:numId w:val="6"/>
        </w:numPr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Kenan B. Osborne, OFM, </w:t>
      </w:r>
      <w:r>
        <w:rPr>
          <w:spacing w:val="-3"/>
          <w:sz w:val="22"/>
          <w:u w:val="single"/>
        </w:rPr>
        <w:t xml:space="preserve">The Franciscan </w:t>
      </w:r>
      <w:proofErr w:type="spellStart"/>
      <w:r>
        <w:rPr>
          <w:spacing w:val="-3"/>
          <w:sz w:val="22"/>
          <w:u w:val="single"/>
        </w:rPr>
        <w:t>Intellecltual</w:t>
      </w:r>
      <w:proofErr w:type="spellEnd"/>
      <w:r>
        <w:rPr>
          <w:spacing w:val="-3"/>
          <w:sz w:val="22"/>
          <w:u w:val="single"/>
        </w:rPr>
        <w:t xml:space="preserve"> Tradition, Tracing Its Origins and Identifying Its Central Components</w:t>
      </w:r>
      <w:r>
        <w:rPr>
          <w:spacing w:val="-3"/>
          <w:sz w:val="22"/>
        </w:rPr>
        <w:t>, with Introduction by Joseph P. Chinnici, OFM, v-xiii, (</w:t>
      </w:r>
      <w:proofErr w:type="spellStart"/>
      <w:r>
        <w:rPr>
          <w:spacing w:val="-3"/>
          <w:sz w:val="22"/>
        </w:rPr>
        <w:t>St.Bonaventure</w:t>
      </w:r>
      <w:proofErr w:type="spellEnd"/>
      <w:r>
        <w:rPr>
          <w:spacing w:val="-3"/>
          <w:sz w:val="22"/>
        </w:rPr>
        <w:t>, NY:  The Franciscan Institute, 2003).</w:t>
      </w:r>
    </w:p>
    <w:p w:rsidR="00345F5D" w:rsidRDefault="00345F5D" w:rsidP="00345F5D">
      <w:pPr>
        <w:numPr>
          <w:ilvl w:val="0"/>
          <w:numId w:val="6"/>
        </w:numPr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Ilia </w:t>
      </w:r>
      <w:proofErr w:type="spellStart"/>
      <w:r>
        <w:rPr>
          <w:spacing w:val="-3"/>
          <w:sz w:val="22"/>
        </w:rPr>
        <w:t>Delio</w:t>
      </w:r>
      <w:proofErr w:type="spellEnd"/>
      <w:r>
        <w:rPr>
          <w:spacing w:val="-3"/>
          <w:sz w:val="22"/>
        </w:rPr>
        <w:t xml:space="preserve">, OSF, </w:t>
      </w:r>
      <w:r>
        <w:rPr>
          <w:spacing w:val="-3"/>
          <w:sz w:val="22"/>
          <w:u w:val="single"/>
        </w:rPr>
        <w:t>A Franciscan View of Creation, Learning to Live in a Sacramental World</w:t>
      </w:r>
      <w:r>
        <w:rPr>
          <w:spacing w:val="-3"/>
          <w:sz w:val="22"/>
        </w:rPr>
        <w:t>, with Introduction by Joseph P. Chinnici, OFM, v-xv, (St. Bonaventure, NY: The Franciscan Institute, 2003).</w:t>
      </w:r>
    </w:p>
    <w:p w:rsidR="00345F5D" w:rsidRDefault="00345F5D" w:rsidP="00345F5D">
      <w:pPr>
        <w:numPr>
          <w:ilvl w:val="0"/>
          <w:numId w:val="6"/>
        </w:numPr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Dawn M. </w:t>
      </w:r>
      <w:proofErr w:type="spellStart"/>
      <w:r>
        <w:rPr>
          <w:spacing w:val="-3"/>
          <w:sz w:val="22"/>
        </w:rPr>
        <w:t>Nothwehr</w:t>
      </w:r>
      <w:proofErr w:type="spellEnd"/>
      <w:r>
        <w:rPr>
          <w:spacing w:val="-3"/>
          <w:sz w:val="22"/>
        </w:rPr>
        <w:t xml:space="preserve">, O.S.F., </w:t>
      </w:r>
      <w:r>
        <w:rPr>
          <w:spacing w:val="-3"/>
          <w:sz w:val="22"/>
          <w:u w:val="single"/>
        </w:rPr>
        <w:t>The Franciscan View of the Human Person: Some Central Elements</w:t>
      </w:r>
      <w:r>
        <w:rPr>
          <w:spacing w:val="-3"/>
          <w:sz w:val="22"/>
        </w:rPr>
        <w:t xml:space="preserve">, with Introduction by Joseph P. </w:t>
      </w:r>
      <w:proofErr w:type="spellStart"/>
      <w:r>
        <w:rPr>
          <w:spacing w:val="-3"/>
          <w:sz w:val="22"/>
        </w:rPr>
        <w:t>Chinncii</w:t>
      </w:r>
      <w:proofErr w:type="spellEnd"/>
      <w:r>
        <w:rPr>
          <w:spacing w:val="-3"/>
          <w:sz w:val="22"/>
        </w:rPr>
        <w:t>, OFM, vii-xi (</w:t>
      </w:r>
      <w:smartTag w:uri="urn:schemas-microsoft-com:office:smarttags" w:element="place">
        <w:smartTag w:uri="urn:schemas-microsoft-com:office:smarttags" w:element="City">
          <w:r>
            <w:rPr>
              <w:spacing w:val="-3"/>
              <w:sz w:val="22"/>
            </w:rPr>
            <w:t>St. Bonaventure</w:t>
          </w:r>
        </w:smartTag>
        <w:r>
          <w:rPr>
            <w:spacing w:val="-3"/>
            <w:sz w:val="22"/>
          </w:rPr>
          <w:t xml:space="preserve">, </w:t>
        </w:r>
        <w:smartTag w:uri="urn:schemas-microsoft-com:office:smarttags" w:element="State">
          <w:r>
            <w:rPr>
              <w:spacing w:val="-3"/>
              <w:sz w:val="22"/>
            </w:rPr>
            <w:t>NY</w:t>
          </w:r>
        </w:smartTag>
      </w:smartTag>
      <w:r>
        <w:rPr>
          <w:spacing w:val="-3"/>
          <w:sz w:val="22"/>
        </w:rPr>
        <w:t>: The Franciscan Institute, 2005).</w:t>
      </w:r>
    </w:p>
    <w:p w:rsidR="00345F5D" w:rsidRDefault="00345F5D" w:rsidP="00345F5D">
      <w:pPr>
        <w:numPr>
          <w:ilvl w:val="0"/>
          <w:numId w:val="6"/>
        </w:numPr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Michael Guinan, OFM, </w:t>
      </w:r>
      <w:r>
        <w:rPr>
          <w:spacing w:val="-3"/>
          <w:sz w:val="22"/>
          <w:szCs w:val="22"/>
          <w:u w:val="single"/>
        </w:rPr>
        <w:t xml:space="preserve">The San </w:t>
      </w:r>
      <w:proofErr w:type="spellStart"/>
      <w:r>
        <w:rPr>
          <w:spacing w:val="-3"/>
          <w:sz w:val="22"/>
          <w:szCs w:val="22"/>
          <w:u w:val="single"/>
        </w:rPr>
        <w:t>Damiano</w:t>
      </w:r>
      <w:proofErr w:type="spellEnd"/>
      <w:r>
        <w:rPr>
          <w:spacing w:val="-3"/>
          <w:sz w:val="22"/>
          <w:szCs w:val="22"/>
          <w:u w:val="single"/>
        </w:rPr>
        <w:t xml:space="preserve"> Crucifix, The Gospel of John, and St. Francis</w:t>
      </w:r>
      <w:r>
        <w:rPr>
          <w:spacing w:val="-3"/>
          <w:sz w:val="22"/>
          <w:szCs w:val="22"/>
        </w:rPr>
        <w:t>, with Introduction by Joseph P. Chinnici, OFM (St. Bonaventure, New York:  The Franciscan Institute, 2006).</w:t>
      </w:r>
    </w:p>
    <w:p w:rsidR="00345F5D" w:rsidRDefault="00345F5D" w:rsidP="00345F5D">
      <w:pPr>
        <w:numPr>
          <w:ilvl w:val="0"/>
          <w:numId w:val="6"/>
        </w:numPr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Maria </w:t>
      </w:r>
      <w:proofErr w:type="spellStart"/>
      <w:r>
        <w:rPr>
          <w:spacing w:val="-3"/>
          <w:sz w:val="22"/>
          <w:szCs w:val="22"/>
        </w:rPr>
        <w:t>Calisi</w:t>
      </w:r>
      <w:proofErr w:type="spellEnd"/>
      <w:r>
        <w:rPr>
          <w:spacing w:val="-3"/>
          <w:sz w:val="22"/>
          <w:szCs w:val="22"/>
        </w:rPr>
        <w:t xml:space="preserve">, </w:t>
      </w:r>
      <w:r>
        <w:rPr>
          <w:i/>
          <w:spacing w:val="-3"/>
          <w:sz w:val="22"/>
          <w:szCs w:val="22"/>
        </w:rPr>
        <w:t xml:space="preserve">Franciscan Trinitarian Perspectives. </w:t>
      </w:r>
      <w:r>
        <w:rPr>
          <w:spacing w:val="-3"/>
          <w:sz w:val="22"/>
          <w:szCs w:val="22"/>
        </w:rPr>
        <w:t>With Introduction by Joseph P. Chinnici, OFM,  (St. Bonaventure, New York: The Franciscan Institute)</w:t>
      </w:r>
    </w:p>
    <w:p w:rsidR="00345F5D" w:rsidRDefault="00345F5D" w:rsidP="00345F5D">
      <w:pPr>
        <w:numPr>
          <w:ilvl w:val="0"/>
          <w:numId w:val="6"/>
        </w:numPr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Mary Beth Ingham, </w:t>
      </w:r>
      <w:r>
        <w:rPr>
          <w:i/>
          <w:spacing w:val="-3"/>
          <w:sz w:val="22"/>
          <w:szCs w:val="22"/>
        </w:rPr>
        <w:t>Rejoicing in the Words of the Lord</w:t>
      </w:r>
      <w:r>
        <w:rPr>
          <w:spacing w:val="-3"/>
          <w:sz w:val="22"/>
          <w:szCs w:val="22"/>
        </w:rPr>
        <w:t>…</w:t>
      </w:r>
    </w:p>
    <w:p w:rsidR="00345F5D" w:rsidRDefault="00345F5D" w:rsidP="00345F5D">
      <w:pPr>
        <w:numPr>
          <w:ilvl w:val="0"/>
          <w:numId w:val="6"/>
        </w:numPr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Darleen Pryds, </w:t>
      </w:r>
      <w:r>
        <w:rPr>
          <w:i/>
          <w:spacing w:val="-3"/>
          <w:sz w:val="22"/>
          <w:szCs w:val="22"/>
        </w:rPr>
        <w:t>Women of the Streets</w:t>
      </w:r>
      <w:r>
        <w:rPr>
          <w:spacing w:val="-3"/>
          <w:sz w:val="22"/>
          <w:szCs w:val="22"/>
        </w:rPr>
        <w:t>.  With Introduction by Joseph P. Chinnici (</w:t>
      </w:r>
      <w:proofErr w:type="spellStart"/>
      <w:r>
        <w:rPr>
          <w:spacing w:val="-3"/>
          <w:sz w:val="22"/>
          <w:szCs w:val="22"/>
        </w:rPr>
        <w:t>St.Bonaventure</w:t>
      </w:r>
      <w:proofErr w:type="spellEnd"/>
      <w:r>
        <w:rPr>
          <w:spacing w:val="-3"/>
          <w:sz w:val="22"/>
          <w:szCs w:val="22"/>
        </w:rPr>
        <w:t>, NY: The Franciscan Institute, 2010).</w:t>
      </w:r>
    </w:p>
    <w:p w:rsidR="00345F5D" w:rsidRPr="00664C4C" w:rsidRDefault="00345F5D" w:rsidP="00664C4C">
      <w:pPr>
        <w:pStyle w:val="ListParagraph"/>
        <w:numPr>
          <w:ilvl w:val="0"/>
          <w:numId w:val="6"/>
        </w:numPr>
        <w:suppressAutoHyphens/>
        <w:jc w:val="both"/>
        <w:rPr>
          <w:spacing w:val="-3"/>
          <w:sz w:val="22"/>
          <w:szCs w:val="22"/>
        </w:rPr>
      </w:pPr>
      <w:r w:rsidRPr="00664C4C">
        <w:rPr>
          <w:spacing w:val="-3"/>
          <w:sz w:val="22"/>
          <w:szCs w:val="22"/>
        </w:rPr>
        <w:t xml:space="preserve">Keith Douglass Warner, O.F.M., </w:t>
      </w:r>
      <w:r w:rsidRPr="00664C4C">
        <w:rPr>
          <w:i/>
          <w:spacing w:val="-3"/>
          <w:sz w:val="22"/>
          <w:szCs w:val="22"/>
        </w:rPr>
        <w:t>Knowledge for Love: Franciscan Science as the Pursuit of Wisdom</w:t>
      </w:r>
      <w:r w:rsidRPr="00664C4C">
        <w:rPr>
          <w:spacing w:val="-3"/>
          <w:sz w:val="22"/>
          <w:szCs w:val="22"/>
        </w:rPr>
        <w:t xml:space="preserve"> (St. Bonaventure, NY: The Franciscan Institute, 2012. </w:t>
      </w:r>
    </w:p>
    <w:p w:rsidR="00345F5D" w:rsidRDefault="00345F5D" w:rsidP="00345F5D">
      <w:pPr>
        <w:suppressAutoHyphens/>
        <w:ind w:left="2160"/>
        <w:jc w:val="both"/>
        <w:rPr>
          <w:spacing w:val="-3"/>
          <w:sz w:val="22"/>
        </w:rPr>
      </w:pPr>
    </w:p>
    <w:p w:rsidR="00345F5D" w:rsidRDefault="00345F5D" w:rsidP="00345F5D">
      <w:pPr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  </w:t>
      </w:r>
      <w:r w:rsidR="00664C4C">
        <w:rPr>
          <w:spacing w:val="-3"/>
          <w:sz w:val="22"/>
        </w:rPr>
        <w:t xml:space="preserve">  </w:t>
      </w:r>
      <w:r>
        <w:rPr>
          <w:spacing w:val="-3"/>
          <w:sz w:val="22"/>
        </w:rPr>
        <w:t xml:space="preserve">  In J</w:t>
      </w:r>
      <w:r w:rsidR="00FD7D13">
        <w:rPr>
          <w:spacing w:val="-3"/>
          <w:sz w:val="22"/>
        </w:rPr>
        <w:t xml:space="preserve">ames </w:t>
      </w:r>
      <w:r>
        <w:rPr>
          <w:spacing w:val="-3"/>
          <w:sz w:val="22"/>
        </w:rPr>
        <w:t xml:space="preserve"> O’Toole, ed., </w:t>
      </w:r>
      <w:r>
        <w:rPr>
          <w:spacing w:val="-3"/>
          <w:sz w:val="22"/>
          <w:u w:val="single"/>
        </w:rPr>
        <w:t xml:space="preserve">Habits of Devotion, Catholic Religious Practice in Twentieth-Century America </w:t>
      </w:r>
      <w:r>
        <w:rPr>
          <w:i/>
          <w:spacing w:val="-3"/>
          <w:sz w:val="22"/>
        </w:rPr>
        <w:t xml:space="preserve"> </w:t>
      </w:r>
      <w:r>
        <w:rPr>
          <w:spacing w:val="-3"/>
          <w:sz w:val="22"/>
        </w:rPr>
        <w:t>(</w:t>
      </w:r>
      <w:smartTag w:uri="urn:schemas-microsoft-com:office:smarttags" w:element="City">
        <w:r>
          <w:rPr>
            <w:spacing w:val="-3"/>
            <w:sz w:val="22"/>
          </w:rPr>
          <w:t>Ithaca</w:t>
        </w:r>
      </w:smartTag>
      <w:r>
        <w:rPr>
          <w:spacing w:val="-3"/>
          <w:sz w:val="22"/>
        </w:rPr>
        <w:t xml:space="preserve">, </w:t>
      </w:r>
      <w:smartTag w:uri="urn:schemas-microsoft-com:office:smarttags" w:element="State">
        <w:r>
          <w:rPr>
            <w:spacing w:val="-3"/>
            <w:sz w:val="22"/>
          </w:rPr>
          <w:t>New York</w:t>
        </w:r>
      </w:smartTag>
      <w:r>
        <w:rPr>
          <w:spacing w:val="-3"/>
          <w:sz w:val="22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spacing w:val="-3"/>
              <w:sz w:val="22"/>
            </w:rPr>
            <w:t>Cornell</w:t>
          </w:r>
        </w:smartTag>
        <w:r>
          <w:rPr>
            <w:spacing w:val="-3"/>
            <w:sz w:val="22"/>
          </w:rPr>
          <w:t xml:space="preserve"> </w:t>
        </w:r>
        <w:smartTag w:uri="urn:schemas-microsoft-com:office:smarttags" w:element="PlaceType">
          <w:r>
            <w:rPr>
              <w:spacing w:val="-3"/>
              <w:sz w:val="22"/>
            </w:rPr>
            <w:t>University</w:t>
          </w:r>
        </w:smartTag>
      </w:smartTag>
      <w:r>
        <w:rPr>
          <w:spacing w:val="-3"/>
          <w:sz w:val="22"/>
        </w:rPr>
        <w:t xml:space="preserve"> Press, 2004), “The Catholic Community at Prayer, 1926-1976,” 9-87.</w:t>
      </w:r>
    </w:p>
    <w:p w:rsidR="00345F5D" w:rsidRDefault="00345F5D" w:rsidP="00345F5D">
      <w:pPr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     </w:t>
      </w:r>
    </w:p>
    <w:p w:rsidR="00345F5D" w:rsidRDefault="00664C4C" w:rsidP="00345F5D">
      <w:pPr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    </w:t>
      </w:r>
      <w:r w:rsidR="00345F5D">
        <w:rPr>
          <w:spacing w:val="-3"/>
          <w:sz w:val="22"/>
          <w:szCs w:val="22"/>
          <w:u w:val="single"/>
        </w:rPr>
        <w:t>When Values Collide, The Catholic Church, Sexual Abuse, and the Challenges of Leadership</w:t>
      </w:r>
      <w:r w:rsidR="00345F5D">
        <w:rPr>
          <w:spacing w:val="-3"/>
          <w:sz w:val="22"/>
          <w:szCs w:val="22"/>
        </w:rPr>
        <w:t xml:space="preserve"> (</w:t>
      </w:r>
      <w:proofErr w:type="spellStart"/>
      <w:r w:rsidR="00345F5D">
        <w:rPr>
          <w:spacing w:val="-3"/>
          <w:sz w:val="22"/>
          <w:szCs w:val="22"/>
        </w:rPr>
        <w:t>Maryknoll</w:t>
      </w:r>
      <w:proofErr w:type="spellEnd"/>
      <w:r w:rsidR="00345F5D">
        <w:rPr>
          <w:spacing w:val="-3"/>
          <w:sz w:val="22"/>
          <w:szCs w:val="22"/>
        </w:rPr>
        <w:t xml:space="preserve">, New York:  </w:t>
      </w:r>
      <w:proofErr w:type="spellStart"/>
      <w:r w:rsidR="00345F5D">
        <w:rPr>
          <w:spacing w:val="-3"/>
          <w:sz w:val="22"/>
          <w:szCs w:val="22"/>
        </w:rPr>
        <w:t>Orbis</w:t>
      </w:r>
      <w:proofErr w:type="spellEnd"/>
      <w:r w:rsidR="00345F5D">
        <w:rPr>
          <w:spacing w:val="-3"/>
          <w:sz w:val="22"/>
          <w:szCs w:val="22"/>
        </w:rPr>
        <w:t xml:space="preserve"> Books, 2010).  </w:t>
      </w:r>
    </w:p>
    <w:p w:rsidR="00345F5D" w:rsidRDefault="00345F5D" w:rsidP="00345F5D">
      <w:pPr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</w:t>
      </w:r>
    </w:p>
    <w:p w:rsidR="00FD7D13" w:rsidRPr="00FD7D13" w:rsidRDefault="00345F5D" w:rsidP="00345F5D">
      <w:pPr>
        <w:suppressAutoHyphens/>
        <w:jc w:val="both"/>
        <w:rPr>
          <w:spacing w:val="-3"/>
          <w:sz w:val="22"/>
          <w:szCs w:val="22"/>
          <w:u w:val="single"/>
        </w:rPr>
      </w:pPr>
      <w:r>
        <w:rPr>
          <w:spacing w:val="-3"/>
          <w:sz w:val="22"/>
          <w:szCs w:val="22"/>
        </w:rPr>
        <w:t xml:space="preserve">    </w:t>
      </w:r>
      <w:r w:rsidR="00FD7D13">
        <w:rPr>
          <w:spacing w:val="-3"/>
          <w:sz w:val="22"/>
          <w:szCs w:val="22"/>
        </w:rPr>
        <w:t xml:space="preserve"> In Thomas A. Nairn, ed., </w:t>
      </w:r>
      <w:r w:rsidR="00FD7D13" w:rsidRPr="00FD7D13">
        <w:rPr>
          <w:spacing w:val="-3"/>
          <w:sz w:val="22"/>
          <w:szCs w:val="22"/>
          <w:u w:val="single"/>
        </w:rPr>
        <w:t xml:space="preserve">The Franciscan Moral Vision:  Responding to </w:t>
      </w:r>
      <w:r w:rsidR="00BC60E5">
        <w:rPr>
          <w:spacing w:val="-3"/>
          <w:sz w:val="22"/>
          <w:szCs w:val="22"/>
          <w:u w:val="single"/>
        </w:rPr>
        <w:t xml:space="preserve">God’s </w:t>
      </w:r>
      <w:r w:rsidR="00FD7D13" w:rsidRPr="00FD7D13">
        <w:rPr>
          <w:spacing w:val="-3"/>
          <w:sz w:val="22"/>
          <w:szCs w:val="22"/>
          <w:u w:val="single"/>
        </w:rPr>
        <w:t>Lov</w:t>
      </w:r>
      <w:r w:rsidR="00FD7D13">
        <w:rPr>
          <w:spacing w:val="-3"/>
          <w:sz w:val="22"/>
          <w:szCs w:val="22"/>
          <w:u w:val="single"/>
        </w:rPr>
        <w:t>e</w:t>
      </w:r>
      <w:r w:rsidR="00FD7D13">
        <w:rPr>
          <w:spacing w:val="-3"/>
          <w:sz w:val="22"/>
          <w:szCs w:val="22"/>
        </w:rPr>
        <w:t xml:space="preserve"> (St. Bonaventure, New York:  Franciscan Institute Publications, 2013</w:t>
      </w:r>
      <w:r w:rsidR="00BC60E5">
        <w:rPr>
          <w:spacing w:val="-3"/>
          <w:sz w:val="22"/>
          <w:szCs w:val="22"/>
        </w:rPr>
        <w:t>)</w:t>
      </w:r>
      <w:r w:rsidR="00FD7D13">
        <w:rPr>
          <w:spacing w:val="-3"/>
          <w:sz w:val="22"/>
          <w:szCs w:val="22"/>
        </w:rPr>
        <w:t xml:space="preserve">, ‘Framing Our Engagement with Society, 221-265. </w:t>
      </w:r>
      <w:r w:rsidR="00FD7D13" w:rsidRPr="00FD7D13">
        <w:rPr>
          <w:spacing w:val="-3"/>
          <w:sz w:val="22"/>
          <w:szCs w:val="22"/>
          <w:u w:val="single"/>
        </w:rPr>
        <w:t xml:space="preserve"> </w:t>
      </w:r>
    </w:p>
    <w:p w:rsidR="00345F5D" w:rsidRDefault="00345F5D" w:rsidP="00345F5D">
      <w:pPr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</w:t>
      </w:r>
    </w:p>
    <w:p w:rsidR="00345F5D" w:rsidRPr="00FD7D13" w:rsidRDefault="00FD7D13" w:rsidP="00345F5D">
      <w:pPr>
        <w:suppressAutoHyphens/>
        <w:jc w:val="both"/>
        <w:rPr>
          <w:b/>
          <w:spacing w:val="-3"/>
          <w:sz w:val="22"/>
          <w:szCs w:val="22"/>
        </w:rPr>
      </w:pPr>
      <w:r w:rsidRPr="00FD7D13">
        <w:rPr>
          <w:b/>
          <w:spacing w:val="-3"/>
          <w:sz w:val="22"/>
          <w:szCs w:val="22"/>
        </w:rPr>
        <w:t>Awards</w:t>
      </w:r>
    </w:p>
    <w:p w:rsidR="00345F5D" w:rsidRDefault="00345F5D" w:rsidP="00345F5D">
      <w:pPr>
        <w:suppressAutoHyphens/>
        <w:jc w:val="both"/>
        <w:rPr>
          <w:spacing w:val="-3"/>
          <w:sz w:val="22"/>
          <w:szCs w:val="22"/>
        </w:rPr>
      </w:pPr>
    </w:p>
    <w:p w:rsidR="00345F5D" w:rsidRDefault="00345F5D" w:rsidP="00345F5D">
      <w:pPr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         </w:t>
      </w:r>
      <w:r>
        <w:rPr>
          <w:spacing w:val="-3"/>
          <w:sz w:val="22"/>
          <w:szCs w:val="22"/>
          <w:u w:val="single"/>
        </w:rPr>
        <w:t>When Values Collide</w:t>
      </w:r>
      <w:r>
        <w:rPr>
          <w:spacing w:val="-3"/>
          <w:sz w:val="22"/>
          <w:szCs w:val="22"/>
        </w:rPr>
        <w:t xml:space="preserve"> (2010):  Awarded a first place for 2011  in the category of Nonfiction Religion Books by Religion  </w:t>
      </w:r>
      <w:proofErr w:type="spellStart"/>
      <w:r>
        <w:rPr>
          <w:spacing w:val="-3"/>
          <w:sz w:val="22"/>
          <w:szCs w:val="22"/>
        </w:rPr>
        <w:t>Newswriters</w:t>
      </w:r>
      <w:proofErr w:type="spellEnd"/>
      <w:r>
        <w:rPr>
          <w:spacing w:val="-3"/>
          <w:sz w:val="22"/>
          <w:szCs w:val="22"/>
        </w:rPr>
        <w:t xml:space="preserve"> Association.  Also awarded first place in the category of Pastoral Ministry by the Catholic Press Association, 2011. </w:t>
      </w:r>
    </w:p>
    <w:p w:rsidR="00682972" w:rsidRDefault="00682972" w:rsidP="00345F5D">
      <w:pPr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         2013:  Honorary Doctorate, Jesuit School of Theology at Santa Clara  University</w:t>
      </w:r>
    </w:p>
    <w:p w:rsidR="00682972" w:rsidRDefault="00682972" w:rsidP="00345F5D">
      <w:pPr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           2014:   Johannes </w:t>
      </w:r>
      <w:proofErr w:type="spellStart"/>
      <w:r>
        <w:rPr>
          <w:spacing w:val="-3"/>
          <w:sz w:val="22"/>
          <w:szCs w:val="22"/>
        </w:rPr>
        <w:t>Quasten</w:t>
      </w:r>
      <w:proofErr w:type="spellEnd"/>
      <w:r>
        <w:rPr>
          <w:spacing w:val="-3"/>
          <w:sz w:val="22"/>
          <w:szCs w:val="22"/>
        </w:rPr>
        <w:t xml:space="preserve"> Award, Department of Theology and Religious Studies, The Catholic University of America.</w:t>
      </w:r>
    </w:p>
    <w:p w:rsidR="00FD7D13" w:rsidRDefault="00FD7D13" w:rsidP="00345F5D">
      <w:pPr>
        <w:suppressAutoHyphens/>
        <w:jc w:val="both"/>
        <w:rPr>
          <w:spacing w:val="-3"/>
          <w:sz w:val="22"/>
          <w:szCs w:val="22"/>
        </w:rPr>
      </w:pPr>
    </w:p>
    <w:p w:rsidR="00FD7D13" w:rsidRDefault="00FD7D13" w:rsidP="00345F5D">
      <w:pPr>
        <w:suppressAutoHyphens/>
        <w:jc w:val="both"/>
        <w:rPr>
          <w:b/>
          <w:spacing w:val="-3"/>
          <w:sz w:val="22"/>
          <w:szCs w:val="22"/>
        </w:rPr>
      </w:pPr>
      <w:r w:rsidRPr="00FD7D13">
        <w:rPr>
          <w:b/>
          <w:spacing w:val="-3"/>
          <w:sz w:val="22"/>
          <w:szCs w:val="22"/>
        </w:rPr>
        <w:t>Articles</w:t>
      </w:r>
      <w:r>
        <w:rPr>
          <w:b/>
          <w:spacing w:val="-3"/>
          <w:sz w:val="22"/>
          <w:szCs w:val="22"/>
        </w:rPr>
        <w:t xml:space="preserve"> (Selected</w:t>
      </w:r>
      <w:r w:rsidR="002C5E2D">
        <w:rPr>
          <w:b/>
          <w:spacing w:val="-3"/>
          <w:sz w:val="22"/>
          <w:szCs w:val="22"/>
        </w:rPr>
        <w:t xml:space="preserve">, </w:t>
      </w:r>
      <w:r>
        <w:rPr>
          <w:b/>
          <w:spacing w:val="-3"/>
          <w:sz w:val="22"/>
          <w:szCs w:val="22"/>
        </w:rPr>
        <w:t xml:space="preserve"> 2006-2013) </w:t>
      </w:r>
    </w:p>
    <w:p w:rsidR="00FD7D13" w:rsidRDefault="00FD7D13" w:rsidP="00345F5D">
      <w:pPr>
        <w:suppressAutoHyphens/>
        <w:jc w:val="both"/>
        <w:rPr>
          <w:b/>
          <w:spacing w:val="-3"/>
          <w:sz w:val="22"/>
          <w:szCs w:val="22"/>
        </w:rPr>
      </w:pPr>
    </w:p>
    <w:p w:rsidR="00FD7D13" w:rsidRDefault="00FD7D13" w:rsidP="00FD7D13">
      <w:pPr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“Rewriting the Master Narrative:  Religious Life and the Study of American Catholicism,” </w:t>
      </w:r>
      <w:r>
        <w:rPr>
          <w:spacing w:val="-3"/>
          <w:sz w:val="22"/>
          <w:u w:val="single"/>
        </w:rPr>
        <w:t>American Catholic Studies</w:t>
      </w:r>
      <w:r>
        <w:rPr>
          <w:spacing w:val="-3"/>
          <w:sz w:val="22"/>
        </w:rPr>
        <w:t xml:space="preserve"> 117.1 (Spring 2006), 1-20.</w:t>
      </w:r>
    </w:p>
    <w:p w:rsidR="00FD7D13" w:rsidRDefault="00FD7D13" w:rsidP="00FD7D13">
      <w:pPr>
        <w:suppressAutoHyphens/>
        <w:jc w:val="both"/>
        <w:rPr>
          <w:spacing w:val="-3"/>
          <w:sz w:val="22"/>
        </w:rPr>
      </w:pPr>
    </w:p>
    <w:p w:rsidR="00FD7D13" w:rsidRDefault="00FD7D13" w:rsidP="00FD7D13">
      <w:pPr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lastRenderedPageBreak/>
        <w:t xml:space="preserve">“`More and Greater Things’:  Notes for Interpreting the Vows from the Perspective of the Evangelical Life,” </w:t>
      </w:r>
      <w:r>
        <w:rPr>
          <w:spacing w:val="-3"/>
          <w:sz w:val="22"/>
          <w:u w:val="single"/>
        </w:rPr>
        <w:t>Franciscan Studies</w:t>
      </w:r>
      <w:r>
        <w:rPr>
          <w:spacing w:val="-3"/>
          <w:sz w:val="22"/>
        </w:rPr>
        <w:t xml:space="preserve"> 64 (2006), 507-537.</w:t>
      </w:r>
    </w:p>
    <w:p w:rsidR="00FD7D13" w:rsidRDefault="00FD7D13" w:rsidP="00FD7D13">
      <w:pPr>
        <w:suppressAutoHyphens/>
        <w:jc w:val="both"/>
        <w:rPr>
          <w:spacing w:val="-3"/>
          <w:sz w:val="22"/>
        </w:rPr>
      </w:pPr>
    </w:p>
    <w:p w:rsidR="00FD7D13" w:rsidRDefault="00FD7D13" w:rsidP="00FD7D13">
      <w:pPr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>“</w:t>
      </w:r>
      <w:proofErr w:type="spellStart"/>
      <w:r>
        <w:rPr>
          <w:i/>
          <w:spacing w:val="-3"/>
          <w:sz w:val="22"/>
        </w:rPr>
        <w:t>Dignitatis</w:t>
      </w:r>
      <w:proofErr w:type="spellEnd"/>
      <w:r>
        <w:rPr>
          <w:i/>
          <w:spacing w:val="-3"/>
          <w:sz w:val="22"/>
        </w:rPr>
        <w:t xml:space="preserve"> </w:t>
      </w:r>
      <w:proofErr w:type="spellStart"/>
      <w:r>
        <w:rPr>
          <w:i/>
          <w:spacing w:val="-3"/>
          <w:sz w:val="22"/>
        </w:rPr>
        <w:t>Humanae</w:t>
      </w:r>
      <w:proofErr w:type="spellEnd"/>
      <w:r>
        <w:rPr>
          <w:i/>
          <w:spacing w:val="-3"/>
          <w:sz w:val="22"/>
        </w:rPr>
        <w:t xml:space="preserve"> Personae</w:t>
      </w:r>
      <w:r>
        <w:rPr>
          <w:spacing w:val="-3"/>
          <w:sz w:val="22"/>
        </w:rPr>
        <w:t xml:space="preserve">:  Surveying the Landscape for Its Reception in the </w:t>
      </w:r>
      <w:smartTag w:uri="urn:schemas-microsoft-com:office:smarttags" w:element="place">
        <w:smartTag w:uri="urn:schemas-microsoft-com:office:smarttags" w:element="country-region">
          <w:r>
            <w:rPr>
              <w:spacing w:val="-3"/>
              <w:sz w:val="22"/>
            </w:rPr>
            <w:t>United States</w:t>
          </w:r>
        </w:smartTag>
      </w:smartTag>
      <w:r>
        <w:rPr>
          <w:spacing w:val="-3"/>
          <w:sz w:val="22"/>
        </w:rPr>
        <w:t xml:space="preserve">,” </w:t>
      </w:r>
      <w:r>
        <w:rPr>
          <w:spacing w:val="-3"/>
          <w:sz w:val="22"/>
          <w:u w:val="single"/>
        </w:rPr>
        <w:t>U.S Catholic Historian</w:t>
      </w:r>
      <w:r>
        <w:rPr>
          <w:spacing w:val="-3"/>
          <w:sz w:val="22"/>
        </w:rPr>
        <w:t xml:space="preserve"> 24.1 (Winter 2006), 63-82.</w:t>
      </w:r>
    </w:p>
    <w:p w:rsidR="00FD7D13" w:rsidRDefault="00FD7D13" w:rsidP="00FD7D13">
      <w:pPr>
        <w:suppressAutoHyphens/>
        <w:jc w:val="both"/>
        <w:rPr>
          <w:spacing w:val="-3"/>
          <w:sz w:val="22"/>
        </w:rPr>
      </w:pPr>
    </w:p>
    <w:p w:rsidR="00FD7D13" w:rsidRDefault="00FD7D13" w:rsidP="00FD7D13">
      <w:pPr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“An Historian’s Creed and the Emergence of </w:t>
      </w:r>
      <w:proofErr w:type="spellStart"/>
      <w:r>
        <w:rPr>
          <w:spacing w:val="-3"/>
          <w:sz w:val="22"/>
        </w:rPr>
        <w:t>Postconciliar</w:t>
      </w:r>
      <w:proofErr w:type="spellEnd"/>
      <w:r>
        <w:rPr>
          <w:spacing w:val="-3"/>
          <w:sz w:val="22"/>
        </w:rPr>
        <w:t xml:space="preserve"> Culture Wars,” </w:t>
      </w:r>
      <w:r>
        <w:rPr>
          <w:i/>
          <w:spacing w:val="-3"/>
          <w:sz w:val="22"/>
        </w:rPr>
        <w:t>The Catholic Historical Review</w:t>
      </w:r>
      <w:r>
        <w:rPr>
          <w:spacing w:val="-3"/>
          <w:sz w:val="22"/>
        </w:rPr>
        <w:t xml:space="preserve"> XCIV (April 2008), 219-244.</w:t>
      </w:r>
    </w:p>
    <w:p w:rsidR="00FD7D13" w:rsidRDefault="00FD7D13" w:rsidP="00FD7D13">
      <w:pPr>
        <w:suppressAutoHyphens/>
        <w:jc w:val="both"/>
        <w:rPr>
          <w:spacing w:val="-3"/>
          <w:sz w:val="22"/>
        </w:rPr>
      </w:pPr>
    </w:p>
    <w:p w:rsidR="00FD7D13" w:rsidRDefault="00FD7D13" w:rsidP="00FD7D13">
      <w:pPr>
        <w:rPr>
          <w:sz w:val="22"/>
          <w:szCs w:val="22"/>
        </w:rPr>
      </w:pPr>
      <w:r>
        <w:rPr>
          <w:sz w:val="22"/>
          <w:szCs w:val="22"/>
        </w:rPr>
        <w:t xml:space="preserve">“The Impact of </w:t>
      </w:r>
      <w:proofErr w:type="spellStart"/>
      <w:r>
        <w:rPr>
          <w:sz w:val="22"/>
          <w:szCs w:val="22"/>
        </w:rPr>
        <w:t>Clericalization</w:t>
      </w:r>
      <w:proofErr w:type="spellEnd"/>
      <w:r>
        <w:rPr>
          <w:sz w:val="22"/>
          <w:szCs w:val="22"/>
        </w:rPr>
        <w:t xml:space="preserve"> on Franciscan Evangelization,” in Elise </w:t>
      </w:r>
      <w:proofErr w:type="spellStart"/>
      <w:r>
        <w:rPr>
          <w:sz w:val="22"/>
          <w:szCs w:val="22"/>
        </w:rPr>
        <w:t>Saggau</w:t>
      </w:r>
      <w:proofErr w:type="spellEnd"/>
      <w:r>
        <w:rPr>
          <w:sz w:val="22"/>
          <w:szCs w:val="22"/>
        </w:rPr>
        <w:t xml:space="preserve">, OSF, ed., </w:t>
      </w:r>
      <w:r>
        <w:rPr>
          <w:i/>
          <w:sz w:val="22"/>
          <w:szCs w:val="22"/>
        </w:rPr>
        <w:t>Franciscan Evangelization, Stri</w:t>
      </w:r>
      <w:r w:rsidR="00BC60E5">
        <w:rPr>
          <w:i/>
          <w:sz w:val="22"/>
          <w:szCs w:val="22"/>
        </w:rPr>
        <w:t>ving to Preach the Gospel, Wash</w:t>
      </w:r>
      <w:r>
        <w:rPr>
          <w:i/>
          <w:sz w:val="22"/>
          <w:szCs w:val="22"/>
        </w:rPr>
        <w:t>ington Theological Union Symposium Papers, 2007</w:t>
      </w:r>
      <w:r>
        <w:rPr>
          <w:sz w:val="22"/>
          <w:szCs w:val="22"/>
        </w:rPr>
        <w:t xml:space="preserve"> (St. Bonaventure, NY:  The Franciscan Institute, 2008), 79-122.</w:t>
      </w:r>
    </w:p>
    <w:p w:rsidR="00FD7D13" w:rsidRDefault="00FD7D13" w:rsidP="00FD7D13">
      <w:pPr>
        <w:suppressAutoHyphens/>
        <w:jc w:val="both"/>
        <w:rPr>
          <w:spacing w:val="-3"/>
          <w:sz w:val="22"/>
        </w:rPr>
      </w:pPr>
    </w:p>
    <w:p w:rsidR="00FD7D13" w:rsidRDefault="00FD7D13" w:rsidP="00FD7D13">
      <w:pPr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“</w:t>
      </w:r>
      <w:r>
        <w:rPr>
          <w:i/>
          <w:spacing w:val="-3"/>
          <w:sz w:val="22"/>
          <w:szCs w:val="22"/>
        </w:rPr>
        <w:t xml:space="preserve">Forma Vivendi, Forma </w:t>
      </w:r>
      <w:proofErr w:type="spellStart"/>
      <w:r>
        <w:rPr>
          <w:i/>
          <w:spacing w:val="-3"/>
          <w:sz w:val="22"/>
          <w:szCs w:val="22"/>
        </w:rPr>
        <w:t>Orandi</w:t>
      </w:r>
      <w:proofErr w:type="spellEnd"/>
      <w:r>
        <w:rPr>
          <w:i/>
          <w:spacing w:val="-3"/>
          <w:sz w:val="22"/>
          <w:szCs w:val="22"/>
        </w:rPr>
        <w:t>,</w:t>
      </w:r>
      <w:r>
        <w:rPr>
          <w:spacing w:val="-3"/>
          <w:sz w:val="22"/>
          <w:szCs w:val="22"/>
        </w:rPr>
        <w:t xml:space="preserve"> Franciscan Forms of Living and Praying,” </w:t>
      </w:r>
      <w:proofErr w:type="spellStart"/>
      <w:r>
        <w:rPr>
          <w:i/>
          <w:spacing w:val="-3"/>
          <w:sz w:val="22"/>
          <w:szCs w:val="22"/>
        </w:rPr>
        <w:t>Spiritus</w:t>
      </w:r>
      <w:proofErr w:type="spellEnd"/>
      <w:r>
        <w:rPr>
          <w:spacing w:val="-3"/>
          <w:sz w:val="22"/>
          <w:szCs w:val="22"/>
        </w:rPr>
        <w:t xml:space="preserve"> 8 (Fall 2008), 173-181. </w:t>
      </w:r>
    </w:p>
    <w:p w:rsidR="00FD7D13" w:rsidRDefault="00FD7D13" w:rsidP="00FD7D13">
      <w:pPr>
        <w:suppressAutoHyphens/>
        <w:jc w:val="both"/>
        <w:rPr>
          <w:spacing w:val="-3"/>
          <w:sz w:val="22"/>
          <w:szCs w:val="22"/>
        </w:rPr>
      </w:pPr>
    </w:p>
    <w:p w:rsidR="00FD7D13" w:rsidRDefault="00FD7D13" w:rsidP="00FD7D13">
      <w:pPr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“From Sectarian Suffering to Compassionate Solidarity:  American Catholic Languages of Suffering 1930-1996,” </w:t>
      </w:r>
      <w:proofErr w:type="spellStart"/>
      <w:r>
        <w:rPr>
          <w:i/>
          <w:spacing w:val="-3"/>
          <w:sz w:val="22"/>
          <w:szCs w:val="22"/>
        </w:rPr>
        <w:t>Josephinum</w:t>
      </w:r>
      <w:proofErr w:type="spellEnd"/>
      <w:r>
        <w:rPr>
          <w:i/>
          <w:spacing w:val="-3"/>
          <w:sz w:val="22"/>
          <w:szCs w:val="22"/>
        </w:rPr>
        <w:t xml:space="preserve"> Journal of Theology</w:t>
      </w:r>
      <w:r>
        <w:rPr>
          <w:spacing w:val="-3"/>
          <w:sz w:val="22"/>
          <w:szCs w:val="22"/>
        </w:rPr>
        <w:t xml:space="preserve"> 16.1 (Winter/Spring 2009), 86-107.  </w:t>
      </w:r>
    </w:p>
    <w:p w:rsidR="00FD7D13" w:rsidRDefault="00FD7D13" w:rsidP="00FD7D13">
      <w:pPr>
        <w:suppressAutoHyphens/>
        <w:jc w:val="both"/>
        <w:rPr>
          <w:spacing w:val="-3"/>
          <w:sz w:val="22"/>
          <w:szCs w:val="22"/>
        </w:rPr>
      </w:pPr>
    </w:p>
    <w:p w:rsidR="00FD7D13" w:rsidRDefault="00FD7D13" w:rsidP="00FD7D13">
      <w:pPr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“A </w:t>
      </w:r>
      <w:proofErr w:type="spellStart"/>
      <w:r>
        <w:rPr>
          <w:spacing w:val="-3"/>
          <w:sz w:val="22"/>
          <w:szCs w:val="22"/>
        </w:rPr>
        <w:t>Pluriform</w:t>
      </w:r>
      <w:proofErr w:type="spellEnd"/>
      <w:r>
        <w:rPr>
          <w:spacing w:val="-3"/>
          <w:sz w:val="22"/>
          <w:szCs w:val="22"/>
        </w:rPr>
        <w:t xml:space="preserve"> Unity: An Historical View of the Contemporary Church,” forthcoming for the Greenberg Center For the Study for Religion in Public Life (Columbia University Press?) . </w:t>
      </w:r>
    </w:p>
    <w:p w:rsidR="00FD7D13" w:rsidRDefault="00FD7D13" w:rsidP="00FD7D13">
      <w:pPr>
        <w:suppressAutoHyphens/>
        <w:jc w:val="both"/>
        <w:rPr>
          <w:spacing w:val="-3"/>
          <w:sz w:val="22"/>
          <w:szCs w:val="22"/>
        </w:rPr>
      </w:pPr>
    </w:p>
    <w:p w:rsidR="00FD7D13" w:rsidRDefault="00FD7D13" w:rsidP="00FD7D13">
      <w:pPr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“The Cold War, the Council, and American Catholicism in a Global World,”  </w:t>
      </w:r>
      <w:r>
        <w:rPr>
          <w:i/>
          <w:spacing w:val="-3"/>
          <w:sz w:val="22"/>
          <w:szCs w:val="22"/>
        </w:rPr>
        <w:t xml:space="preserve">US Catholic Historian </w:t>
      </w:r>
      <w:r>
        <w:rPr>
          <w:spacing w:val="-3"/>
          <w:sz w:val="22"/>
          <w:szCs w:val="22"/>
        </w:rPr>
        <w:t xml:space="preserve">30 (Spring 2012), 1-24.  </w:t>
      </w:r>
    </w:p>
    <w:p w:rsidR="00FD7D13" w:rsidRDefault="00FD7D13" w:rsidP="00FD7D13">
      <w:pPr>
        <w:suppressAutoHyphens/>
        <w:jc w:val="both"/>
        <w:rPr>
          <w:spacing w:val="-3"/>
          <w:sz w:val="22"/>
          <w:szCs w:val="22"/>
        </w:rPr>
      </w:pPr>
    </w:p>
    <w:p w:rsidR="00FD7D13" w:rsidRDefault="00FD7D13" w:rsidP="00FD7D13">
      <w:pPr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“Releasing Energies to Love: Creative Fidelity in the Church,” </w:t>
      </w:r>
      <w:r>
        <w:rPr>
          <w:i/>
          <w:spacing w:val="-3"/>
          <w:sz w:val="22"/>
          <w:szCs w:val="22"/>
        </w:rPr>
        <w:t>The Cord</w:t>
      </w:r>
      <w:r>
        <w:rPr>
          <w:spacing w:val="-3"/>
          <w:sz w:val="22"/>
          <w:szCs w:val="22"/>
        </w:rPr>
        <w:t xml:space="preserve"> 62.4 (October/December 2012), 370-394.  </w:t>
      </w:r>
    </w:p>
    <w:p w:rsidR="00FD7D13" w:rsidRDefault="00FD7D13" w:rsidP="00FD7D13">
      <w:pPr>
        <w:suppressAutoHyphens/>
        <w:jc w:val="both"/>
        <w:rPr>
          <w:spacing w:val="-3"/>
          <w:sz w:val="22"/>
          <w:szCs w:val="22"/>
        </w:rPr>
      </w:pPr>
    </w:p>
    <w:p w:rsidR="00FD7D13" w:rsidRDefault="00FD7D13" w:rsidP="00FD7D13">
      <w:pPr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“Ecumenism, Civil Rights, and the Second Vatican Council: the American Experience,” </w:t>
      </w:r>
      <w:r>
        <w:rPr>
          <w:i/>
          <w:spacing w:val="-3"/>
          <w:sz w:val="22"/>
          <w:szCs w:val="22"/>
        </w:rPr>
        <w:t xml:space="preserve">U.S. Catholic Historian 30 </w:t>
      </w:r>
      <w:r>
        <w:rPr>
          <w:spacing w:val="-3"/>
          <w:sz w:val="22"/>
          <w:szCs w:val="22"/>
        </w:rPr>
        <w:t>(Summer 2012),  21-49.</w:t>
      </w:r>
    </w:p>
    <w:p w:rsidR="00125B26" w:rsidRDefault="00125B26" w:rsidP="00FD7D13">
      <w:pPr>
        <w:suppressAutoHyphens/>
        <w:jc w:val="both"/>
        <w:rPr>
          <w:spacing w:val="-3"/>
          <w:sz w:val="22"/>
          <w:szCs w:val="22"/>
        </w:rPr>
      </w:pPr>
    </w:p>
    <w:p w:rsidR="00125B26" w:rsidRPr="00125B26" w:rsidRDefault="00125B26" w:rsidP="00FD7D13">
      <w:pPr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With Dr. Mary Lyons, “Finding the Right Niche:  A Case Study on the Relationship between Seminary and University,” </w:t>
      </w:r>
      <w:r>
        <w:rPr>
          <w:i/>
          <w:spacing w:val="-3"/>
          <w:sz w:val="22"/>
          <w:szCs w:val="22"/>
        </w:rPr>
        <w:t>Theological Education</w:t>
      </w:r>
      <w:r>
        <w:rPr>
          <w:spacing w:val="-3"/>
          <w:sz w:val="22"/>
          <w:szCs w:val="22"/>
        </w:rPr>
        <w:t>49.1 (2014), 81-86.</w:t>
      </w:r>
    </w:p>
    <w:p w:rsidR="002030DC" w:rsidRDefault="002030DC" w:rsidP="00FD7D13">
      <w:pPr>
        <w:suppressAutoHyphens/>
        <w:jc w:val="both"/>
        <w:rPr>
          <w:spacing w:val="-3"/>
          <w:sz w:val="22"/>
          <w:szCs w:val="22"/>
        </w:rPr>
      </w:pPr>
    </w:p>
    <w:p w:rsidR="002030DC" w:rsidRDefault="002030DC" w:rsidP="00FD7D13">
      <w:pPr>
        <w:suppressAutoHyphens/>
        <w:jc w:val="both"/>
        <w:rPr>
          <w:b/>
          <w:spacing w:val="-3"/>
          <w:sz w:val="22"/>
          <w:szCs w:val="22"/>
        </w:rPr>
      </w:pPr>
      <w:r w:rsidRPr="002030DC">
        <w:rPr>
          <w:b/>
          <w:spacing w:val="-3"/>
          <w:sz w:val="22"/>
          <w:szCs w:val="22"/>
        </w:rPr>
        <w:t>Book Reviews</w:t>
      </w:r>
    </w:p>
    <w:p w:rsidR="00BC31F0" w:rsidRDefault="00BC31F0" w:rsidP="00FD7D13">
      <w:pPr>
        <w:suppressAutoHyphens/>
        <w:jc w:val="both"/>
        <w:rPr>
          <w:b/>
          <w:spacing w:val="-3"/>
          <w:sz w:val="22"/>
          <w:szCs w:val="22"/>
        </w:rPr>
      </w:pPr>
    </w:p>
    <w:p w:rsidR="00BC31F0" w:rsidRPr="00BC31F0" w:rsidRDefault="00BC31F0" w:rsidP="00BC31F0">
      <w:pPr>
        <w:suppressAutoHyphens/>
        <w:jc w:val="both"/>
        <w:rPr>
          <w:spacing w:val="-3"/>
          <w:sz w:val="22"/>
        </w:rPr>
      </w:pPr>
      <w:r w:rsidRPr="00BC31F0">
        <w:rPr>
          <w:spacing w:val="-3"/>
          <w:sz w:val="22"/>
        </w:rPr>
        <w:t xml:space="preserve">2006:  Andrew Greeley, </w:t>
      </w:r>
      <w:r w:rsidRPr="00BC31F0">
        <w:rPr>
          <w:spacing w:val="-3"/>
          <w:sz w:val="22"/>
          <w:u w:val="single"/>
        </w:rPr>
        <w:t>The Catholic Revolution.  New Wine, Old Wineskins, and the Second Vatican Council</w:t>
      </w:r>
      <w:r w:rsidRPr="00BC31F0">
        <w:rPr>
          <w:spacing w:val="-3"/>
          <w:sz w:val="22"/>
        </w:rPr>
        <w:t xml:space="preserve"> (</w:t>
      </w:r>
      <w:smartTag w:uri="urn:schemas-microsoft-com:office:smarttags" w:element="City">
        <w:r w:rsidRPr="00BC31F0">
          <w:rPr>
            <w:spacing w:val="-3"/>
            <w:sz w:val="22"/>
          </w:rPr>
          <w:t>Berkeley</w:t>
        </w:r>
      </w:smartTag>
      <w:r w:rsidRPr="00BC31F0">
        <w:rPr>
          <w:spacing w:val="-3"/>
          <w:sz w:val="22"/>
        </w:rPr>
        <w:t xml:space="preserve">:  </w:t>
      </w:r>
      <w:smartTag w:uri="urn:schemas-microsoft-com:office:smarttags" w:element="place">
        <w:smartTag w:uri="urn:schemas-microsoft-com:office:smarttags" w:element="PlaceType">
          <w:r w:rsidRPr="00BC31F0">
            <w:rPr>
              <w:spacing w:val="-3"/>
              <w:sz w:val="22"/>
            </w:rPr>
            <w:t>University</w:t>
          </w:r>
        </w:smartTag>
        <w:r w:rsidRPr="00BC31F0">
          <w:rPr>
            <w:spacing w:val="-3"/>
            <w:sz w:val="22"/>
          </w:rPr>
          <w:t xml:space="preserve"> of </w:t>
        </w:r>
        <w:smartTag w:uri="urn:schemas-microsoft-com:office:smarttags" w:element="PlaceName">
          <w:r w:rsidRPr="00BC31F0">
            <w:rPr>
              <w:spacing w:val="-3"/>
              <w:sz w:val="22"/>
            </w:rPr>
            <w:t>California</w:t>
          </w:r>
        </w:smartTag>
      </w:smartTag>
      <w:r w:rsidRPr="00BC31F0">
        <w:rPr>
          <w:spacing w:val="-3"/>
          <w:sz w:val="22"/>
        </w:rPr>
        <w:t xml:space="preserve"> Press, 2004), </w:t>
      </w:r>
      <w:r w:rsidRPr="00BC31F0">
        <w:rPr>
          <w:i/>
          <w:spacing w:val="-3"/>
          <w:sz w:val="22"/>
        </w:rPr>
        <w:t>The Catholic Historical Review</w:t>
      </w:r>
      <w:r w:rsidRPr="00BC31F0">
        <w:rPr>
          <w:spacing w:val="-3"/>
          <w:sz w:val="22"/>
        </w:rPr>
        <w:t xml:space="preserve"> XCII (July 2006), 263-264.  </w:t>
      </w:r>
    </w:p>
    <w:p w:rsidR="00BC31F0" w:rsidRPr="00BC31F0" w:rsidRDefault="00BC31F0" w:rsidP="00BC31F0">
      <w:pPr>
        <w:suppressAutoHyphens/>
        <w:jc w:val="both"/>
        <w:rPr>
          <w:spacing w:val="-3"/>
          <w:sz w:val="22"/>
        </w:rPr>
      </w:pPr>
    </w:p>
    <w:p w:rsidR="00BC31F0" w:rsidRPr="00BC31F0" w:rsidRDefault="00BC31F0" w:rsidP="00BC31F0">
      <w:pPr>
        <w:suppressAutoHyphens/>
        <w:jc w:val="both"/>
        <w:rPr>
          <w:spacing w:val="-3"/>
          <w:sz w:val="22"/>
        </w:rPr>
      </w:pPr>
      <w:r w:rsidRPr="00BC31F0">
        <w:rPr>
          <w:spacing w:val="-3"/>
          <w:sz w:val="22"/>
        </w:rPr>
        <w:t xml:space="preserve">2008:  </w:t>
      </w:r>
      <w:proofErr w:type="spellStart"/>
      <w:r w:rsidRPr="00BC31F0">
        <w:rPr>
          <w:spacing w:val="-3"/>
          <w:sz w:val="22"/>
        </w:rPr>
        <w:t>Richad</w:t>
      </w:r>
      <w:proofErr w:type="spellEnd"/>
      <w:r w:rsidRPr="00BC31F0">
        <w:rPr>
          <w:spacing w:val="-3"/>
          <w:sz w:val="22"/>
        </w:rPr>
        <w:t xml:space="preserve"> N. </w:t>
      </w:r>
      <w:proofErr w:type="spellStart"/>
      <w:r w:rsidRPr="00BC31F0">
        <w:rPr>
          <w:spacing w:val="-3"/>
          <w:sz w:val="22"/>
        </w:rPr>
        <w:t>Juliani</w:t>
      </w:r>
      <w:proofErr w:type="spellEnd"/>
      <w:r w:rsidRPr="00BC31F0">
        <w:rPr>
          <w:spacing w:val="-3"/>
          <w:sz w:val="22"/>
        </w:rPr>
        <w:t xml:space="preserve">, </w:t>
      </w:r>
      <w:r w:rsidRPr="00BC31F0">
        <w:rPr>
          <w:i/>
          <w:spacing w:val="-3"/>
          <w:sz w:val="22"/>
        </w:rPr>
        <w:t xml:space="preserve">Priest, Parish and People, Saving the Faith in </w:t>
      </w:r>
      <w:smartTag w:uri="urn:schemas-microsoft-com:office:smarttags" w:element="City">
        <w:r w:rsidRPr="00BC31F0">
          <w:rPr>
            <w:i/>
            <w:spacing w:val="-3"/>
            <w:sz w:val="22"/>
          </w:rPr>
          <w:t>Philadelphia</w:t>
        </w:r>
      </w:smartTag>
      <w:r w:rsidRPr="00BC31F0">
        <w:rPr>
          <w:i/>
          <w:spacing w:val="-3"/>
          <w:sz w:val="22"/>
        </w:rPr>
        <w:t xml:space="preserve">’s “Little </w:t>
      </w:r>
      <w:smartTag w:uri="urn:schemas-microsoft-com:office:smarttags" w:element="country-region">
        <w:r w:rsidRPr="00BC31F0">
          <w:rPr>
            <w:i/>
            <w:spacing w:val="-3"/>
            <w:sz w:val="22"/>
          </w:rPr>
          <w:t>Italy</w:t>
        </w:r>
      </w:smartTag>
      <w:r w:rsidRPr="00BC31F0">
        <w:rPr>
          <w:i/>
          <w:spacing w:val="-3"/>
          <w:sz w:val="22"/>
        </w:rPr>
        <w:t>,”</w:t>
      </w:r>
      <w:r w:rsidRPr="00BC31F0">
        <w:rPr>
          <w:spacing w:val="-3"/>
          <w:sz w:val="22"/>
        </w:rPr>
        <w:t xml:space="preserve"> (Notre Dame, IN:  </w:t>
      </w:r>
      <w:smartTag w:uri="urn:schemas-microsoft-com:office:smarttags" w:element="place">
        <w:smartTag w:uri="urn:schemas-microsoft-com:office:smarttags" w:element="PlaceType">
          <w:r w:rsidRPr="00BC31F0">
            <w:rPr>
              <w:spacing w:val="-3"/>
              <w:sz w:val="22"/>
            </w:rPr>
            <w:t>University</w:t>
          </w:r>
        </w:smartTag>
        <w:r w:rsidRPr="00BC31F0">
          <w:rPr>
            <w:spacing w:val="-3"/>
            <w:sz w:val="22"/>
          </w:rPr>
          <w:t xml:space="preserve"> of </w:t>
        </w:r>
        <w:smartTag w:uri="urn:schemas-microsoft-com:office:smarttags" w:element="PlaceName">
          <w:r w:rsidRPr="00BC31F0">
            <w:rPr>
              <w:spacing w:val="-3"/>
              <w:sz w:val="22"/>
            </w:rPr>
            <w:t>Notre Dame Press</w:t>
          </w:r>
        </w:smartTag>
      </w:smartTag>
      <w:r w:rsidRPr="00BC31F0">
        <w:rPr>
          <w:spacing w:val="-3"/>
          <w:sz w:val="22"/>
        </w:rPr>
        <w:t xml:space="preserve">, 2007), </w:t>
      </w:r>
      <w:r w:rsidRPr="00BC31F0">
        <w:rPr>
          <w:i/>
          <w:spacing w:val="-3"/>
          <w:sz w:val="22"/>
        </w:rPr>
        <w:t xml:space="preserve">Church History </w:t>
      </w:r>
      <w:r w:rsidRPr="00BC31F0">
        <w:rPr>
          <w:spacing w:val="-3"/>
          <w:sz w:val="22"/>
        </w:rPr>
        <w:t>(Spring 2008).</w:t>
      </w:r>
    </w:p>
    <w:p w:rsidR="00BC31F0" w:rsidRPr="00BC31F0" w:rsidRDefault="00BC31F0" w:rsidP="00BC31F0">
      <w:pPr>
        <w:suppressAutoHyphens/>
        <w:jc w:val="both"/>
        <w:rPr>
          <w:spacing w:val="-3"/>
          <w:sz w:val="22"/>
        </w:rPr>
      </w:pPr>
    </w:p>
    <w:p w:rsidR="00BC31F0" w:rsidRPr="00BC31F0" w:rsidRDefault="00BC31F0" w:rsidP="00BC31F0">
      <w:pPr>
        <w:suppressAutoHyphens/>
        <w:jc w:val="both"/>
        <w:rPr>
          <w:spacing w:val="-3"/>
          <w:sz w:val="22"/>
          <w:szCs w:val="22"/>
        </w:rPr>
      </w:pPr>
      <w:r w:rsidRPr="00BC31F0">
        <w:rPr>
          <w:spacing w:val="-3"/>
          <w:sz w:val="22"/>
          <w:szCs w:val="22"/>
        </w:rPr>
        <w:t xml:space="preserve">2009:  James O’Toole, </w:t>
      </w:r>
      <w:r w:rsidRPr="00BC31F0">
        <w:rPr>
          <w:i/>
          <w:spacing w:val="-3"/>
          <w:sz w:val="22"/>
          <w:szCs w:val="22"/>
        </w:rPr>
        <w:t>The Faithful</w:t>
      </w:r>
      <w:r w:rsidRPr="00BC31F0">
        <w:rPr>
          <w:spacing w:val="-3"/>
          <w:sz w:val="22"/>
          <w:szCs w:val="22"/>
        </w:rPr>
        <w:t xml:space="preserve"> (</w:t>
      </w:r>
      <w:smartTag w:uri="urn:schemas-microsoft-com:office:smarttags" w:element="City">
        <w:r w:rsidRPr="00BC31F0">
          <w:rPr>
            <w:spacing w:val="-3"/>
            <w:sz w:val="22"/>
            <w:szCs w:val="22"/>
          </w:rPr>
          <w:t>Cambridge</w:t>
        </w:r>
      </w:smartTag>
      <w:r w:rsidRPr="00BC31F0">
        <w:rPr>
          <w:spacing w:val="-3"/>
          <w:sz w:val="22"/>
          <w:szCs w:val="22"/>
        </w:rPr>
        <w:t xml:space="preserve">, </w:t>
      </w:r>
      <w:smartTag w:uri="urn:schemas-microsoft-com:office:smarttags" w:element="State">
        <w:r w:rsidRPr="00BC31F0">
          <w:rPr>
            <w:spacing w:val="-3"/>
            <w:sz w:val="22"/>
            <w:szCs w:val="22"/>
          </w:rPr>
          <w:t>MA</w:t>
        </w:r>
      </w:smartTag>
      <w:r w:rsidRPr="00BC31F0">
        <w:rPr>
          <w:spacing w:val="-3"/>
          <w:sz w:val="22"/>
          <w:szCs w:val="22"/>
        </w:rPr>
        <w:t xml:space="preserve">:  </w:t>
      </w:r>
      <w:smartTag w:uri="urn:schemas-microsoft-com:office:smarttags" w:element="place">
        <w:smartTag w:uri="urn:schemas-microsoft-com:office:smarttags" w:element="PlaceName">
          <w:r w:rsidRPr="00BC31F0">
            <w:rPr>
              <w:spacing w:val="-3"/>
              <w:sz w:val="22"/>
              <w:szCs w:val="22"/>
            </w:rPr>
            <w:t>Harvard</w:t>
          </w:r>
        </w:smartTag>
        <w:r w:rsidRPr="00BC31F0">
          <w:rPr>
            <w:spacing w:val="-3"/>
            <w:sz w:val="22"/>
            <w:szCs w:val="22"/>
          </w:rPr>
          <w:t xml:space="preserve"> </w:t>
        </w:r>
        <w:smartTag w:uri="urn:schemas-microsoft-com:office:smarttags" w:element="PlaceType">
          <w:r w:rsidRPr="00BC31F0">
            <w:rPr>
              <w:spacing w:val="-3"/>
              <w:sz w:val="22"/>
              <w:szCs w:val="22"/>
            </w:rPr>
            <w:t>University</w:t>
          </w:r>
        </w:smartTag>
      </w:smartTag>
      <w:r w:rsidRPr="00BC31F0">
        <w:rPr>
          <w:spacing w:val="-3"/>
          <w:sz w:val="22"/>
          <w:szCs w:val="22"/>
        </w:rPr>
        <w:t xml:space="preserve"> Press, 2008), </w:t>
      </w:r>
      <w:r w:rsidRPr="00BC31F0">
        <w:rPr>
          <w:i/>
          <w:spacing w:val="-3"/>
          <w:sz w:val="22"/>
          <w:szCs w:val="22"/>
        </w:rPr>
        <w:t>The Catholic Historical Review</w:t>
      </w:r>
      <w:r w:rsidRPr="00BC31F0">
        <w:rPr>
          <w:spacing w:val="-3"/>
          <w:sz w:val="22"/>
          <w:szCs w:val="22"/>
        </w:rPr>
        <w:t xml:space="preserve">  XCV (July 2009), 632-634.</w:t>
      </w:r>
    </w:p>
    <w:p w:rsidR="00BC31F0" w:rsidRPr="00BC31F0" w:rsidRDefault="00BC31F0" w:rsidP="00BC31F0">
      <w:pPr>
        <w:suppressAutoHyphens/>
        <w:jc w:val="both"/>
        <w:rPr>
          <w:spacing w:val="-3"/>
          <w:sz w:val="22"/>
          <w:szCs w:val="22"/>
        </w:rPr>
      </w:pPr>
    </w:p>
    <w:p w:rsidR="00BC31F0" w:rsidRPr="00BC31F0" w:rsidRDefault="00BC31F0" w:rsidP="00BC31F0">
      <w:pPr>
        <w:suppressAutoHyphens/>
        <w:jc w:val="both"/>
        <w:rPr>
          <w:spacing w:val="-3"/>
          <w:sz w:val="22"/>
          <w:szCs w:val="22"/>
        </w:rPr>
      </w:pPr>
      <w:r w:rsidRPr="00BC31F0">
        <w:rPr>
          <w:spacing w:val="-3"/>
          <w:sz w:val="22"/>
          <w:szCs w:val="22"/>
        </w:rPr>
        <w:t xml:space="preserve">2010:  James P. </w:t>
      </w:r>
      <w:proofErr w:type="spellStart"/>
      <w:r w:rsidRPr="00BC31F0">
        <w:rPr>
          <w:spacing w:val="-3"/>
          <w:sz w:val="22"/>
          <w:szCs w:val="22"/>
        </w:rPr>
        <w:t>McCartin</w:t>
      </w:r>
      <w:proofErr w:type="spellEnd"/>
      <w:r w:rsidRPr="00BC31F0">
        <w:rPr>
          <w:spacing w:val="-3"/>
          <w:sz w:val="22"/>
          <w:szCs w:val="22"/>
        </w:rPr>
        <w:t xml:space="preserve">, </w:t>
      </w:r>
      <w:r w:rsidRPr="00BC31F0">
        <w:rPr>
          <w:i/>
          <w:spacing w:val="-3"/>
          <w:sz w:val="22"/>
          <w:szCs w:val="22"/>
        </w:rPr>
        <w:t>Prayers of the Faithful, The Shifting Spiritual Life of American Catholics</w:t>
      </w:r>
      <w:r w:rsidRPr="00BC31F0">
        <w:rPr>
          <w:spacing w:val="-3"/>
          <w:sz w:val="22"/>
          <w:szCs w:val="22"/>
        </w:rPr>
        <w:t xml:space="preserve"> (Cambridge, MA: Harvard University Press, 2010), </w:t>
      </w:r>
      <w:r w:rsidRPr="00BC31F0">
        <w:rPr>
          <w:i/>
          <w:spacing w:val="-3"/>
          <w:sz w:val="22"/>
          <w:szCs w:val="22"/>
        </w:rPr>
        <w:t>American Catholic Studies</w:t>
      </w:r>
      <w:r w:rsidRPr="00BC31F0">
        <w:rPr>
          <w:spacing w:val="-3"/>
          <w:sz w:val="22"/>
          <w:szCs w:val="22"/>
        </w:rPr>
        <w:t xml:space="preserve">, </w:t>
      </w:r>
    </w:p>
    <w:p w:rsidR="00BC31F0" w:rsidRPr="00BC31F0" w:rsidRDefault="00BC31F0" w:rsidP="00BC31F0">
      <w:pPr>
        <w:suppressAutoHyphens/>
        <w:jc w:val="both"/>
        <w:rPr>
          <w:spacing w:val="-3"/>
          <w:sz w:val="22"/>
          <w:szCs w:val="22"/>
        </w:rPr>
      </w:pPr>
    </w:p>
    <w:p w:rsidR="002030DC" w:rsidRPr="002030DC" w:rsidRDefault="00BC31F0" w:rsidP="00FD7D13">
      <w:pPr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</w:rPr>
        <w:t xml:space="preserve">2014:     </w:t>
      </w:r>
      <w:r w:rsidR="002030DC">
        <w:rPr>
          <w:spacing w:val="-3"/>
          <w:sz w:val="22"/>
          <w:szCs w:val="22"/>
        </w:rPr>
        <w:t xml:space="preserve">Kevin J. Ahern, ed., </w:t>
      </w:r>
      <w:r w:rsidR="002030DC">
        <w:rPr>
          <w:i/>
          <w:spacing w:val="-3"/>
          <w:sz w:val="22"/>
          <w:szCs w:val="22"/>
        </w:rPr>
        <w:t>Visions of Hope, Emerging Theologians and the Future of the Church</w:t>
      </w:r>
      <w:r w:rsidR="002030DC">
        <w:rPr>
          <w:spacing w:val="-3"/>
          <w:sz w:val="22"/>
          <w:szCs w:val="22"/>
        </w:rPr>
        <w:t xml:space="preserve"> (NY:  </w:t>
      </w:r>
      <w:proofErr w:type="spellStart"/>
      <w:r w:rsidR="002030DC">
        <w:rPr>
          <w:spacing w:val="-3"/>
          <w:sz w:val="22"/>
          <w:szCs w:val="22"/>
        </w:rPr>
        <w:t>Orbis</w:t>
      </w:r>
      <w:proofErr w:type="spellEnd"/>
      <w:r w:rsidR="002030DC">
        <w:rPr>
          <w:spacing w:val="-3"/>
          <w:sz w:val="22"/>
          <w:szCs w:val="22"/>
        </w:rPr>
        <w:t xml:space="preserve"> Books, 2013), </w:t>
      </w:r>
      <w:r w:rsidR="002030DC" w:rsidRPr="00BC31F0">
        <w:rPr>
          <w:i/>
          <w:spacing w:val="-3"/>
          <w:sz w:val="22"/>
          <w:szCs w:val="22"/>
        </w:rPr>
        <w:t>Worship</w:t>
      </w:r>
      <w:r w:rsidR="002030DC">
        <w:rPr>
          <w:spacing w:val="-3"/>
          <w:sz w:val="22"/>
          <w:szCs w:val="22"/>
        </w:rPr>
        <w:t xml:space="preserve"> 88 (September 2014), 471-472.  </w:t>
      </w:r>
    </w:p>
    <w:p w:rsidR="00FD7D13" w:rsidRDefault="00FD7D13" w:rsidP="00FD7D13">
      <w:pPr>
        <w:suppressAutoHyphens/>
        <w:jc w:val="both"/>
        <w:rPr>
          <w:spacing w:val="-3"/>
          <w:sz w:val="22"/>
          <w:szCs w:val="22"/>
        </w:rPr>
      </w:pPr>
    </w:p>
    <w:p w:rsidR="00FD7D13" w:rsidRPr="00FD7D13" w:rsidRDefault="00FD7D13" w:rsidP="00345F5D">
      <w:pPr>
        <w:suppressAutoHyphens/>
        <w:jc w:val="both"/>
        <w:rPr>
          <w:b/>
          <w:spacing w:val="-3"/>
          <w:sz w:val="22"/>
          <w:szCs w:val="22"/>
        </w:rPr>
      </w:pPr>
    </w:p>
    <w:p w:rsidR="00345F5D" w:rsidRDefault="00345F5D" w:rsidP="00345F5D">
      <w:pPr>
        <w:suppressAutoHyphens/>
        <w:jc w:val="both"/>
        <w:rPr>
          <w:spacing w:val="-3"/>
          <w:sz w:val="22"/>
        </w:rPr>
      </w:pPr>
    </w:p>
    <w:p w:rsidR="00345F5D" w:rsidRDefault="00345F5D" w:rsidP="00345F5D">
      <w:pPr>
        <w:suppressAutoHyphens/>
        <w:jc w:val="both"/>
        <w:rPr>
          <w:spacing w:val="-3"/>
          <w:sz w:val="22"/>
        </w:rPr>
      </w:pPr>
    </w:p>
    <w:sectPr w:rsidR="00345F5D" w:rsidSect="001E71F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C4D" w:rsidRDefault="009C1C4D" w:rsidP="00FD7D13">
      <w:r>
        <w:separator/>
      </w:r>
    </w:p>
  </w:endnote>
  <w:endnote w:type="continuationSeparator" w:id="0">
    <w:p w:rsidR="009C1C4D" w:rsidRDefault="009C1C4D" w:rsidP="00FD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8816"/>
      <w:docPartObj>
        <w:docPartGallery w:val="Page Numbers (Bottom of Page)"/>
        <w:docPartUnique/>
      </w:docPartObj>
    </w:sdtPr>
    <w:sdtEndPr/>
    <w:sdtContent>
      <w:p w:rsidR="00FD7D13" w:rsidRDefault="009045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F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7D13" w:rsidRDefault="00FD7D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C4D" w:rsidRDefault="009C1C4D" w:rsidP="00FD7D13">
      <w:r>
        <w:separator/>
      </w:r>
    </w:p>
  </w:footnote>
  <w:footnote w:type="continuationSeparator" w:id="0">
    <w:p w:rsidR="009C1C4D" w:rsidRDefault="009C1C4D" w:rsidP="00FD7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35C"/>
    <w:multiLevelType w:val="singleLevel"/>
    <w:tmpl w:val="7116D8A2"/>
    <w:lvl w:ilvl="0">
      <w:start w:val="1999"/>
      <w:numFmt w:val="decimal"/>
      <w:lvlText w:val="%1-"/>
      <w:lvlJc w:val="left"/>
      <w:pPr>
        <w:tabs>
          <w:tab w:val="num" w:pos="1545"/>
        </w:tabs>
        <w:ind w:left="1545" w:hanging="1260"/>
      </w:pPr>
    </w:lvl>
  </w:abstractNum>
  <w:abstractNum w:abstractNumId="1">
    <w:nsid w:val="28FE5208"/>
    <w:multiLevelType w:val="singleLevel"/>
    <w:tmpl w:val="74962C58"/>
    <w:lvl w:ilvl="0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</w:lvl>
  </w:abstractNum>
  <w:abstractNum w:abstractNumId="2">
    <w:nsid w:val="3A73013F"/>
    <w:multiLevelType w:val="singleLevel"/>
    <w:tmpl w:val="E40E7072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Courier New" w:hAnsi="Courier New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49952B14"/>
    <w:multiLevelType w:val="singleLevel"/>
    <w:tmpl w:val="AE1E688A"/>
    <w:lvl w:ilvl="0">
      <w:start w:val="2000"/>
      <w:numFmt w:val="decimal"/>
      <w:lvlText w:val="%1-"/>
      <w:lvlJc w:val="left"/>
      <w:pPr>
        <w:tabs>
          <w:tab w:val="num" w:pos="1545"/>
        </w:tabs>
        <w:ind w:left="1545" w:hanging="1260"/>
      </w:pPr>
    </w:lvl>
  </w:abstractNum>
  <w:abstractNum w:abstractNumId="4">
    <w:nsid w:val="4A4332B0"/>
    <w:multiLevelType w:val="singleLevel"/>
    <w:tmpl w:val="6F3CD120"/>
    <w:lvl w:ilvl="0">
      <w:start w:val="1975"/>
      <w:numFmt w:val="decimal"/>
      <w:lvlText w:val="%1-"/>
      <w:lvlJc w:val="left"/>
      <w:pPr>
        <w:tabs>
          <w:tab w:val="num" w:pos="1530"/>
        </w:tabs>
        <w:ind w:left="1530" w:hanging="1245"/>
      </w:pPr>
    </w:lvl>
  </w:abstractNum>
  <w:abstractNum w:abstractNumId="5">
    <w:nsid w:val="5D426540"/>
    <w:multiLevelType w:val="multilevel"/>
    <w:tmpl w:val="3410AE48"/>
    <w:lvl w:ilvl="0">
      <w:start w:val="200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5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DBB63E6"/>
    <w:multiLevelType w:val="singleLevel"/>
    <w:tmpl w:val="6690200A"/>
    <w:lvl w:ilvl="0">
      <w:start w:val="1998"/>
      <w:numFmt w:val="decimal"/>
      <w:lvlText w:val="%1"/>
      <w:lvlJc w:val="left"/>
      <w:pPr>
        <w:tabs>
          <w:tab w:val="num" w:pos="1530"/>
        </w:tabs>
        <w:ind w:left="1530" w:hanging="1245"/>
      </w:pPr>
    </w:lvl>
  </w:abstractNum>
  <w:abstractNum w:abstractNumId="7">
    <w:nsid w:val="6FC63C8C"/>
    <w:multiLevelType w:val="singleLevel"/>
    <w:tmpl w:val="FEF2128C"/>
    <w:lvl w:ilvl="0">
      <w:start w:val="1998"/>
      <w:numFmt w:val="decimal"/>
      <w:lvlText w:val="%1"/>
      <w:lvlJc w:val="left"/>
      <w:pPr>
        <w:tabs>
          <w:tab w:val="num" w:pos="1530"/>
        </w:tabs>
        <w:ind w:left="1530" w:hanging="1245"/>
      </w:pPr>
    </w:lvl>
  </w:abstractNum>
  <w:num w:numId="1">
    <w:abstractNumId w:val="6"/>
    <w:lvlOverride w:ilvl="0">
      <w:startOverride w:val="1998"/>
    </w:lvlOverride>
  </w:num>
  <w:num w:numId="2">
    <w:abstractNumId w:val="3"/>
    <w:lvlOverride w:ilvl="0">
      <w:startOverride w:val="2000"/>
    </w:lvlOverride>
  </w:num>
  <w:num w:numId="3">
    <w:abstractNumId w:val="4"/>
    <w:lvlOverride w:ilvl="0">
      <w:startOverride w:val="1975"/>
    </w:lvlOverride>
  </w:num>
  <w:num w:numId="4">
    <w:abstractNumId w:val="7"/>
    <w:lvlOverride w:ilvl="0">
      <w:startOverride w:val="1998"/>
    </w:lvlOverride>
  </w:num>
  <w:num w:numId="5">
    <w:abstractNumId w:val="0"/>
    <w:lvlOverride w:ilvl="0">
      <w:startOverride w:val="1999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3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5D"/>
    <w:rsid w:val="00034F38"/>
    <w:rsid w:val="00125B26"/>
    <w:rsid w:val="001505DD"/>
    <w:rsid w:val="001E71FA"/>
    <w:rsid w:val="002030DC"/>
    <w:rsid w:val="002C5E2D"/>
    <w:rsid w:val="00345F5D"/>
    <w:rsid w:val="004246C6"/>
    <w:rsid w:val="00435F56"/>
    <w:rsid w:val="00584514"/>
    <w:rsid w:val="00664C4C"/>
    <w:rsid w:val="00682972"/>
    <w:rsid w:val="007D0A56"/>
    <w:rsid w:val="009003FE"/>
    <w:rsid w:val="00904568"/>
    <w:rsid w:val="009C1C4D"/>
    <w:rsid w:val="009C5692"/>
    <w:rsid w:val="00BC31F0"/>
    <w:rsid w:val="00BC60E5"/>
    <w:rsid w:val="00BE6BF0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F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C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D7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7D1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7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D1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F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C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D7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7D1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7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D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hinnici@fst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joe1945</dc:creator>
  <cp:lastModifiedBy>Joseph Chinnici</cp:lastModifiedBy>
  <cp:revision>3</cp:revision>
  <dcterms:created xsi:type="dcterms:W3CDTF">2015-10-06T19:14:00Z</dcterms:created>
  <dcterms:modified xsi:type="dcterms:W3CDTF">2015-10-21T23:51:00Z</dcterms:modified>
</cp:coreProperties>
</file>